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79504" w14:textId="77777777" w:rsidR="00B94B49" w:rsidRDefault="00B94B49" w:rsidP="00090392">
      <w:pPr>
        <w:pStyle w:val="Heading2"/>
        <w:jc w:val="both"/>
        <w:rPr>
          <w:b/>
        </w:rPr>
      </w:pPr>
    </w:p>
    <w:p w14:paraId="10C9A922" w14:textId="018EF7DB" w:rsidR="00D86C7D" w:rsidRPr="00D86C7D" w:rsidRDefault="006231C9" w:rsidP="00D86C7D">
      <w:pPr>
        <w:jc w:val="center"/>
      </w:pPr>
      <w:r w:rsidRPr="006231C9">
        <w:rPr>
          <w:rFonts w:asciiTheme="majorHAnsi" w:eastAsiaTheme="majorEastAsia" w:hAnsiTheme="majorHAnsi" w:cstheme="majorBidi"/>
          <w:b/>
          <w:color w:val="365F91" w:themeColor="accent1" w:themeShade="BF"/>
          <w:sz w:val="36"/>
          <w:szCs w:val="26"/>
          <w:u w:val="single"/>
        </w:rPr>
        <w:t>MODBUS TO LoRaWAN CONVERTER</w:t>
      </w:r>
    </w:p>
    <w:p w14:paraId="1D624494" w14:textId="717ABE97" w:rsidR="003E0EF1" w:rsidRDefault="00BD6940" w:rsidP="00735BC6">
      <w:pPr>
        <w:spacing w:after="160" w:line="240" w:lineRule="auto"/>
        <w:contextualSpacing/>
        <w:jc w:val="center"/>
        <w:rPr>
          <w:rFonts w:asciiTheme="majorHAnsi" w:eastAsiaTheme="majorEastAsia" w:hAnsiTheme="majorHAnsi" w:cstheme="majorBidi"/>
          <w:b/>
          <w:color w:val="365F91" w:themeColor="accent1" w:themeShade="BF"/>
          <w:sz w:val="26"/>
          <w:szCs w:val="26"/>
        </w:rPr>
      </w:pPr>
      <w:r>
        <w:rPr>
          <w:rFonts w:asciiTheme="majorHAnsi" w:eastAsiaTheme="majorEastAsia" w:hAnsiTheme="majorHAnsi" w:cstheme="majorBidi"/>
          <w:b/>
          <w:color w:val="365F91" w:themeColor="accent1" w:themeShade="BF"/>
          <w:sz w:val="26"/>
          <w:szCs w:val="26"/>
        </w:rPr>
        <w:t xml:space="preserve">              </w:t>
      </w:r>
      <w:r w:rsidR="00DE192A">
        <w:rPr>
          <w:rFonts w:asciiTheme="majorHAnsi" w:eastAsiaTheme="majorEastAsia" w:hAnsiTheme="majorHAnsi" w:cstheme="majorBidi"/>
          <w:b/>
          <w:color w:val="365F91" w:themeColor="accent1" w:themeShade="BF"/>
          <w:sz w:val="26"/>
          <w:szCs w:val="26"/>
        </w:rPr>
        <w:t xml:space="preserve">    </w:t>
      </w:r>
      <w:r w:rsidR="006231C9">
        <w:rPr>
          <w:rFonts w:asciiTheme="majorHAnsi" w:eastAsiaTheme="majorEastAsia" w:hAnsiTheme="majorHAnsi" w:cstheme="majorBidi"/>
          <w:b/>
          <w:noProof/>
          <w:color w:val="365F91" w:themeColor="accent1" w:themeShade="BF"/>
          <w:sz w:val="26"/>
          <w:szCs w:val="26"/>
        </w:rPr>
        <w:drawing>
          <wp:inline distT="0" distB="0" distL="0" distR="0" wp14:anchorId="795A54F1" wp14:editId="4D6BBF5B">
            <wp:extent cx="1786467" cy="32465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485-LN-20-800x800.jpg"/>
                    <pic:cNvPicPr/>
                  </pic:nvPicPr>
                  <pic:blipFill rotWithShape="1">
                    <a:blip r:embed="rId9" cstate="print">
                      <a:extLst>
                        <a:ext uri="{28A0092B-C50C-407E-A947-70E740481C1C}">
                          <a14:useLocalDpi xmlns:a14="http://schemas.microsoft.com/office/drawing/2010/main" val="0"/>
                        </a:ext>
                      </a:extLst>
                    </a:blip>
                    <a:srcRect l="24074" r="20900"/>
                    <a:stretch/>
                  </pic:blipFill>
                  <pic:spPr bwMode="auto">
                    <a:xfrm>
                      <a:off x="0" y="0"/>
                      <a:ext cx="1791299" cy="3255341"/>
                    </a:xfrm>
                    <a:prstGeom prst="rect">
                      <a:avLst/>
                    </a:prstGeom>
                    <a:ln>
                      <a:noFill/>
                    </a:ln>
                    <a:extLst>
                      <a:ext uri="{53640926-AAD7-44D8-BBD7-CCE9431645EC}">
                        <a14:shadowObscured xmlns:a14="http://schemas.microsoft.com/office/drawing/2010/main"/>
                      </a:ext>
                    </a:extLst>
                  </pic:spPr>
                </pic:pic>
              </a:graphicData>
            </a:graphic>
          </wp:inline>
        </w:drawing>
      </w:r>
      <w:r w:rsidR="006231C9">
        <w:rPr>
          <w:rFonts w:asciiTheme="majorHAnsi" w:eastAsiaTheme="majorEastAsia" w:hAnsiTheme="majorHAnsi" w:cstheme="majorBidi"/>
          <w:b/>
          <w:color w:val="365F91" w:themeColor="accent1" w:themeShade="BF"/>
          <w:sz w:val="26"/>
          <w:szCs w:val="26"/>
        </w:rPr>
        <w:t xml:space="preserve">    </w:t>
      </w:r>
      <w:r w:rsidR="006231C9">
        <w:rPr>
          <w:rFonts w:asciiTheme="majorHAnsi" w:eastAsiaTheme="majorEastAsia" w:hAnsiTheme="majorHAnsi" w:cstheme="majorBidi"/>
          <w:b/>
          <w:noProof/>
          <w:color w:val="365F91" w:themeColor="accent1" w:themeShade="BF"/>
          <w:sz w:val="26"/>
          <w:szCs w:val="26"/>
        </w:rPr>
        <w:drawing>
          <wp:inline distT="0" distB="0" distL="0" distR="0" wp14:anchorId="0CEE900F" wp14:editId="3B928C8B">
            <wp:extent cx="3242732" cy="32427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485-LN-40-800x8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8822" cy="3238822"/>
                    </a:xfrm>
                    <a:prstGeom prst="rect">
                      <a:avLst/>
                    </a:prstGeom>
                  </pic:spPr>
                </pic:pic>
              </a:graphicData>
            </a:graphic>
          </wp:inline>
        </w:drawing>
      </w:r>
    </w:p>
    <w:p w14:paraId="1F6FDC4E" w14:textId="0AB1CA5F" w:rsidR="00735BC6" w:rsidRDefault="00BD6940" w:rsidP="00735BC6">
      <w:pPr>
        <w:spacing w:before="240" w:after="160" w:line="240" w:lineRule="auto"/>
        <w:contextualSpacing/>
        <w:rPr>
          <w:rFonts w:asciiTheme="majorHAnsi" w:eastAsiaTheme="majorEastAsia" w:hAnsiTheme="majorHAnsi" w:cstheme="majorBidi"/>
          <w:b/>
          <w:color w:val="365F91" w:themeColor="accent1" w:themeShade="BF"/>
          <w:sz w:val="26"/>
          <w:szCs w:val="26"/>
        </w:rPr>
      </w:pPr>
      <w:bookmarkStart w:id="0" w:name="_GoBack"/>
      <w:bookmarkEnd w:id="0"/>
      <w:r>
        <w:rPr>
          <w:rFonts w:asciiTheme="majorHAnsi" w:eastAsiaTheme="majorEastAsia" w:hAnsiTheme="majorHAnsi" w:cstheme="majorBidi"/>
          <w:b/>
          <w:color w:val="365F91" w:themeColor="accent1" w:themeShade="BF"/>
          <w:sz w:val="26"/>
          <w:szCs w:val="26"/>
        </w:rPr>
        <w:t>Description</w:t>
      </w:r>
    </w:p>
    <w:p w14:paraId="73BC820B" w14:textId="77777777" w:rsidR="006231C9" w:rsidRPr="006231C9" w:rsidRDefault="006231C9" w:rsidP="006231C9">
      <w:pPr>
        <w:spacing w:after="160" w:line="240" w:lineRule="auto"/>
        <w:contextualSpacing/>
        <w:jc w:val="both"/>
        <w:rPr>
          <w:rFonts w:eastAsiaTheme="majorEastAsia" w:cstheme="minorHAnsi"/>
        </w:rPr>
      </w:pPr>
      <w:r w:rsidRPr="006231C9">
        <w:rPr>
          <w:rFonts w:eastAsiaTheme="majorEastAsia" w:cstheme="minorHAnsi"/>
        </w:rPr>
        <w:t xml:space="preserve">The </w:t>
      </w:r>
      <w:proofErr w:type="spellStart"/>
      <w:r w:rsidRPr="006231C9">
        <w:rPr>
          <w:rFonts w:eastAsiaTheme="majorEastAsia" w:cstheme="minorHAnsi"/>
        </w:rPr>
        <w:t>Dragino</w:t>
      </w:r>
      <w:proofErr w:type="spellEnd"/>
      <w:r w:rsidRPr="006231C9">
        <w:rPr>
          <w:rFonts w:eastAsiaTheme="majorEastAsia" w:cstheme="minorHAnsi"/>
        </w:rPr>
        <w:t xml:space="preserve"> RS485-LN is a RS485 to LoRaWAN Converter. It converts the RS485 devices into LoRaWAN wireless network which simplify the IoT installation and reduce the installation/maintaining cost.</w:t>
      </w:r>
    </w:p>
    <w:p w14:paraId="21D5E4D9" w14:textId="77777777" w:rsidR="006231C9" w:rsidRPr="006231C9" w:rsidRDefault="006231C9" w:rsidP="006231C9">
      <w:pPr>
        <w:spacing w:after="160" w:line="240" w:lineRule="auto"/>
        <w:contextualSpacing/>
        <w:jc w:val="both"/>
        <w:rPr>
          <w:rFonts w:eastAsiaTheme="majorEastAsia" w:cstheme="minorHAnsi"/>
        </w:rPr>
      </w:pPr>
    </w:p>
    <w:p w14:paraId="25B90E42" w14:textId="77777777" w:rsidR="006231C9" w:rsidRPr="006231C9" w:rsidRDefault="006231C9" w:rsidP="006231C9">
      <w:pPr>
        <w:spacing w:after="160" w:line="240" w:lineRule="auto"/>
        <w:contextualSpacing/>
        <w:jc w:val="both"/>
        <w:rPr>
          <w:rFonts w:eastAsiaTheme="majorEastAsia" w:cstheme="minorHAnsi"/>
        </w:rPr>
      </w:pPr>
      <w:r w:rsidRPr="006231C9">
        <w:rPr>
          <w:rFonts w:eastAsiaTheme="majorEastAsia" w:cstheme="minorHAnsi"/>
        </w:rPr>
        <w:t>RS485-LN allows the user to monitor / control RS485 devices and reach extremely long ranges. It provides ultra-long range spread spectrum communication and high interference immunity whilst minimizing current consumption. It targets professional wireless sensor network applications such as irrigation systems, smart metering, smart cities, smartphone detection, building automation, and so on.</w:t>
      </w:r>
    </w:p>
    <w:p w14:paraId="4764C102" w14:textId="77777777" w:rsidR="006231C9" w:rsidRPr="006231C9" w:rsidRDefault="006231C9" w:rsidP="006231C9">
      <w:pPr>
        <w:spacing w:after="160" w:line="240" w:lineRule="auto"/>
        <w:contextualSpacing/>
        <w:jc w:val="both"/>
        <w:rPr>
          <w:rFonts w:eastAsiaTheme="majorEastAsia" w:cstheme="minorHAnsi"/>
        </w:rPr>
      </w:pPr>
    </w:p>
    <w:p w14:paraId="7F4D4B0E" w14:textId="77777777" w:rsidR="006231C9" w:rsidRPr="006231C9" w:rsidRDefault="006231C9" w:rsidP="006231C9">
      <w:pPr>
        <w:spacing w:after="160" w:line="240" w:lineRule="auto"/>
        <w:contextualSpacing/>
        <w:jc w:val="both"/>
        <w:rPr>
          <w:rFonts w:eastAsiaTheme="majorEastAsia" w:cstheme="minorHAnsi"/>
        </w:rPr>
      </w:pPr>
      <w:r w:rsidRPr="006231C9">
        <w:rPr>
          <w:rFonts w:eastAsiaTheme="majorEastAsia" w:cstheme="minorHAnsi"/>
        </w:rPr>
        <w:t xml:space="preserve">For data uplink: RS485-LN sends user-defined commands to RS485 devices and </w:t>
      </w:r>
      <w:proofErr w:type="gramStart"/>
      <w:r w:rsidRPr="006231C9">
        <w:rPr>
          <w:rFonts w:eastAsiaTheme="majorEastAsia" w:cstheme="minorHAnsi"/>
        </w:rPr>
        <w:t>get</w:t>
      </w:r>
      <w:proofErr w:type="gramEnd"/>
      <w:r w:rsidRPr="006231C9">
        <w:rPr>
          <w:rFonts w:eastAsiaTheme="majorEastAsia" w:cstheme="minorHAnsi"/>
        </w:rPr>
        <w:t xml:space="preserve"> the return from the RS485 devices. RS485-LN will process these returns according to the user-define rule to get the final payload to upload to LoRaWAN server.</w:t>
      </w:r>
    </w:p>
    <w:p w14:paraId="5345566A" w14:textId="77777777" w:rsidR="006231C9" w:rsidRPr="006231C9" w:rsidRDefault="006231C9" w:rsidP="006231C9">
      <w:pPr>
        <w:spacing w:after="160" w:line="240" w:lineRule="auto"/>
        <w:contextualSpacing/>
        <w:jc w:val="both"/>
        <w:rPr>
          <w:rFonts w:eastAsiaTheme="majorEastAsia" w:cstheme="minorHAnsi"/>
        </w:rPr>
      </w:pPr>
    </w:p>
    <w:p w14:paraId="258F0C5D" w14:textId="75D0E972" w:rsidR="00DE192A" w:rsidRPr="00FE51A7" w:rsidRDefault="006231C9" w:rsidP="006231C9">
      <w:pPr>
        <w:spacing w:after="160" w:line="240" w:lineRule="auto"/>
        <w:contextualSpacing/>
        <w:jc w:val="both"/>
        <w:rPr>
          <w:rFonts w:eastAsia="Microsoft YaHei" w:cstheme="minorHAnsi"/>
          <w:b/>
          <w:bdr w:val="none" w:sz="0" w:space="0" w:color="auto" w:frame="1"/>
          <w:lang w:eastAsia="en-IN"/>
        </w:rPr>
      </w:pPr>
      <w:r w:rsidRPr="006231C9">
        <w:rPr>
          <w:rFonts w:eastAsiaTheme="majorEastAsia" w:cstheme="minorHAnsi"/>
        </w:rPr>
        <w:t>For data downlink: RS485-LN runs in LoRaWAN Class C. When there downlink commands from LoRaWAN server, RS485-LN will forward the commands from LoRaWAN server to RS485 devices.</w:t>
      </w:r>
      <w:r w:rsidR="00DE192A" w:rsidRPr="00FE51A7">
        <w:rPr>
          <w:rFonts w:eastAsia="Microsoft YaHei" w:cstheme="minorHAnsi"/>
          <w:b/>
          <w:bdr w:val="none" w:sz="0" w:space="0" w:color="auto" w:frame="1"/>
          <w:lang w:eastAsia="en-IN"/>
        </w:rPr>
        <w:t xml:space="preserve"> </w:t>
      </w:r>
    </w:p>
    <w:p w14:paraId="7F041771" w14:textId="77777777" w:rsidR="00E24CD3" w:rsidRPr="00FE51A7" w:rsidRDefault="00E24CD3" w:rsidP="0064325C">
      <w:pPr>
        <w:spacing w:after="0"/>
        <w:rPr>
          <w:rFonts w:cstheme="minorHAnsi"/>
          <w:b/>
        </w:rPr>
      </w:pPr>
    </w:p>
    <w:p w14:paraId="360B83A6" w14:textId="0941C976" w:rsidR="00DD33D4" w:rsidRPr="00FE51A7" w:rsidRDefault="00DD33D4" w:rsidP="00DD33D4">
      <w:pPr>
        <w:spacing w:after="0" w:line="240" w:lineRule="auto"/>
        <w:ind w:right="360"/>
        <w:textAlignment w:val="baseline"/>
        <w:rPr>
          <w:rFonts w:eastAsia="Microsoft YaHei" w:cstheme="minorHAnsi"/>
          <w:b/>
          <w:lang w:eastAsia="en-IN"/>
        </w:rPr>
      </w:pPr>
      <w:r w:rsidRPr="00FE51A7">
        <w:rPr>
          <w:rFonts w:eastAsia="Microsoft YaHei" w:cstheme="minorHAnsi"/>
          <w:b/>
          <w:lang w:eastAsia="en-IN"/>
        </w:rPr>
        <w:t>Specifications</w:t>
      </w:r>
    </w:p>
    <w:p w14:paraId="7185D278"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eastAsia="Microsoft YaHei" w:cstheme="minorHAnsi"/>
          <w:lang w:eastAsia="en-IN"/>
        </w:rPr>
      </w:pPr>
      <w:r w:rsidRPr="006231C9">
        <w:rPr>
          <w:rFonts w:eastAsia="Microsoft YaHei" w:cstheme="minorHAnsi"/>
          <w:lang w:eastAsia="en-IN"/>
        </w:rPr>
        <w:t>LoRaWAN Class A &amp; Class C protocol (default Class C)</w:t>
      </w:r>
    </w:p>
    <w:p w14:paraId="35E82F78"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eastAsia="Microsoft YaHei" w:cstheme="minorHAnsi"/>
          <w:lang w:eastAsia="en-IN"/>
        </w:rPr>
      </w:pPr>
      <w:r w:rsidRPr="006231C9">
        <w:rPr>
          <w:rFonts w:eastAsia="Microsoft YaHei" w:cstheme="minorHAnsi"/>
          <w:lang w:eastAsia="en-IN"/>
        </w:rPr>
        <w:t>Frequency Bands: CN470/EU433/KR920/US915/EU868/AS923/AU915/IN865/RU864</w:t>
      </w:r>
    </w:p>
    <w:p w14:paraId="2771DB66"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eastAsia="Microsoft YaHei" w:cstheme="minorHAnsi"/>
          <w:lang w:eastAsia="en-IN"/>
        </w:rPr>
      </w:pPr>
      <w:r w:rsidRPr="006231C9">
        <w:rPr>
          <w:rFonts w:eastAsia="Microsoft YaHei" w:cstheme="minorHAnsi"/>
          <w:lang w:eastAsia="en-IN"/>
        </w:rPr>
        <w:t>AT Commands to change parameters</w:t>
      </w:r>
    </w:p>
    <w:p w14:paraId="55FA927F"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eastAsia="Microsoft YaHei" w:cstheme="minorHAnsi"/>
          <w:lang w:eastAsia="en-IN"/>
        </w:rPr>
      </w:pPr>
      <w:r w:rsidRPr="006231C9">
        <w:rPr>
          <w:rFonts w:eastAsia="Microsoft YaHei" w:cstheme="minorHAnsi"/>
          <w:lang w:eastAsia="en-IN"/>
        </w:rPr>
        <w:t>Remote configure parameters via LoRa Downlink</w:t>
      </w:r>
    </w:p>
    <w:p w14:paraId="08D3060E"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eastAsia="Microsoft YaHei" w:cstheme="minorHAnsi"/>
          <w:lang w:eastAsia="en-IN"/>
        </w:rPr>
      </w:pPr>
      <w:r w:rsidRPr="006231C9">
        <w:rPr>
          <w:rFonts w:eastAsia="Microsoft YaHei" w:cstheme="minorHAnsi"/>
          <w:lang w:eastAsia="en-IN"/>
        </w:rPr>
        <w:t>Firmware upgradable via program port</w:t>
      </w:r>
    </w:p>
    <w:p w14:paraId="229BFA7D"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eastAsia="Microsoft YaHei" w:cstheme="minorHAnsi"/>
          <w:lang w:eastAsia="en-IN"/>
        </w:rPr>
      </w:pPr>
      <w:r w:rsidRPr="006231C9">
        <w:rPr>
          <w:rFonts w:eastAsia="Microsoft YaHei" w:cstheme="minorHAnsi"/>
          <w:lang w:eastAsia="en-IN"/>
        </w:rPr>
        <w:t>Support multiply RS485 devices by flexible rules</w:t>
      </w:r>
    </w:p>
    <w:p w14:paraId="54E5581D"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eastAsia="Microsoft YaHei" w:cstheme="minorHAnsi"/>
          <w:lang w:eastAsia="en-IN"/>
        </w:rPr>
      </w:pPr>
      <w:r w:rsidRPr="006231C9">
        <w:rPr>
          <w:rFonts w:eastAsia="Microsoft YaHei" w:cstheme="minorHAnsi"/>
          <w:lang w:eastAsia="en-IN"/>
        </w:rPr>
        <w:t xml:space="preserve">Support </w:t>
      </w:r>
      <w:proofErr w:type="spellStart"/>
      <w:r w:rsidRPr="006231C9">
        <w:rPr>
          <w:rFonts w:eastAsia="Microsoft YaHei" w:cstheme="minorHAnsi"/>
          <w:lang w:eastAsia="en-IN"/>
        </w:rPr>
        <w:t>modbus</w:t>
      </w:r>
      <w:proofErr w:type="spellEnd"/>
      <w:r w:rsidRPr="006231C9">
        <w:rPr>
          <w:rFonts w:eastAsia="Microsoft YaHei" w:cstheme="minorHAnsi"/>
          <w:lang w:eastAsia="en-IN"/>
        </w:rPr>
        <w:t xml:space="preserve"> protocol devices</w:t>
      </w:r>
    </w:p>
    <w:p w14:paraId="7D722E0B"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eastAsia="Microsoft YaHei" w:cstheme="minorHAnsi"/>
          <w:lang w:eastAsia="en-IN"/>
        </w:rPr>
      </w:pPr>
      <w:r w:rsidRPr="006231C9">
        <w:rPr>
          <w:rFonts w:eastAsia="Microsoft YaHei" w:cstheme="minorHAnsi"/>
          <w:lang w:eastAsia="en-IN"/>
        </w:rPr>
        <w:t>Uplink on periodically or polling</w:t>
      </w:r>
    </w:p>
    <w:p w14:paraId="205D5036"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eastAsia="Microsoft YaHei" w:cstheme="minorHAnsi"/>
          <w:lang w:eastAsia="en-IN"/>
        </w:rPr>
      </w:pPr>
      <w:r w:rsidRPr="006231C9">
        <w:rPr>
          <w:rFonts w:eastAsia="Microsoft YaHei" w:cstheme="minorHAnsi"/>
          <w:lang w:eastAsia="en-IN"/>
        </w:rPr>
        <w:t>Downlink to send RS485 commands</w:t>
      </w:r>
    </w:p>
    <w:p w14:paraId="1C59E7F0"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cstheme="minorHAnsi"/>
        </w:rPr>
      </w:pPr>
      <w:r w:rsidRPr="006231C9">
        <w:rPr>
          <w:rFonts w:cstheme="minorHAnsi"/>
        </w:rPr>
        <w:t>1 x RS485-LN</w:t>
      </w:r>
    </w:p>
    <w:p w14:paraId="40239943"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cstheme="minorHAnsi"/>
        </w:rPr>
      </w:pPr>
      <w:r w:rsidRPr="006231C9">
        <w:rPr>
          <w:rFonts w:cstheme="minorHAnsi"/>
        </w:rPr>
        <w:t>2 x DIN holders</w:t>
      </w:r>
    </w:p>
    <w:p w14:paraId="30BB6639" w14:textId="77777777"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cstheme="minorHAnsi"/>
        </w:rPr>
      </w:pPr>
      <w:r w:rsidRPr="006231C9">
        <w:rPr>
          <w:rFonts w:cstheme="minorHAnsi"/>
        </w:rPr>
        <w:t>1 x LoRa Antenna</w:t>
      </w:r>
    </w:p>
    <w:p w14:paraId="553901A7" w14:textId="2D87800A" w:rsidR="006231C9" w:rsidRPr="006231C9" w:rsidRDefault="006231C9" w:rsidP="006231C9">
      <w:pPr>
        <w:pStyle w:val="ListParagraph"/>
        <w:numPr>
          <w:ilvl w:val="0"/>
          <w:numId w:val="10"/>
        </w:numPr>
        <w:shd w:val="clear" w:color="auto" w:fill="FFFFFF"/>
        <w:spacing w:after="0" w:line="240" w:lineRule="auto"/>
        <w:ind w:right="360"/>
        <w:jc w:val="both"/>
        <w:textAlignment w:val="baseline"/>
        <w:rPr>
          <w:rFonts w:cstheme="minorHAnsi"/>
        </w:rPr>
      </w:pPr>
      <w:r w:rsidRPr="006231C9">
        <w:rPr>
          <w:rFonts w:cstheme="minorHAnsi"/>
        </w:rPr>
        <w:t>1 x program cable</w:t>
      </w:r>
    </w:p>
    <w:sectPr w:rsidR="006231C9" w:rsidRPr="006231C9" w:rsidSect="00D509AB">
      <w:headerReference w:type="default" r:id="rId11"/>
      <w:footerReference w:type="default" r:id="rId12"/>
      <w:pgSz w:w="11907" w:h="16839" w:code="9"/>
      <w:pgMar w:top="993"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E01DB" w14:textId="77777777" w:rsidR="004F493F" w:rsidRDefault="004F493F">
      <w:pPr>
        <w:spacing w:after="0" w:line="240" w:lineRule="auto"/>
      </w:pPr>
      <w:r>
        <w:separator/>
      </w:r>
    </w:p>
  </w:endnote>
  <w:endnote w:type="continuationSeparator" w:id="0">
    <w:p w14:paraId="621AB60D" w14:textId="77777777" w:rsidR="004F493F" w:rsidRDefault="004F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716499"/>
      <w:docPartObj>
        <w:docPartGallery w:val="Page Numbers (Bottom of Page)"/>
        <w:docPartUnique/>
      </w:docPartObj>
    </w:sdtPr>
    <w:sdtEndPr>
      <w:rPr>
        <w:noProof/>
      </w:rPr>
    </w:sdtEndPr>
    <w:sdtContent>
      <w:p w14:paraId="19F30D15" w14:textId="77777777" w:rsidR="00AD25B1" w:rsidRDefault="00AD25B1" w:rsidP="00E44E12">
        <w:pPr>
          <w:pStyle w:val="Footer"/>
          <w:jc w:val="center"/>
        </w:pPr>
        <w:r>
          <w:rPr>
            <w:noProof/>
          </w:rPr>
          <w:drawing>
            <wp:anchor distT="0" distB="0" distL="114300" distR="114300" simplePos="0" relativeHeight="251663360" behindDoc="0" locked="0" layoutInCell="1" allowOverlap="1" wp14:anchorId="43F312F2" wp14:editId="5F2A97CB">
              <wp:simplePos x="0" y="0"/>
              <wp:positionH relativeFrom="margin">
                <wp:align>center</wp:align>
              </wp:positionH>
              <wp:positionV relativeFrom="paragraph">
                <wp:posOffset>-147320</wp:posOffset>
              </wp:positionV>
              <wp:extent cx="4876800" cy="490220"/>
              <wp:effectExtent l="0" t="0" r="0" b="5080"/>
              <wp:wrapThrough wrapText="bothSides">
                <wp:wrapPolygon edited="0">
                  <wp:start x="0" y="0"/>
                  <wp:lineTo x="0" y="20984"/>
                  <wp:lineTo x="21516" y="20984"/>
                  <wp:lineTo x="21516" y="0"/>
                  <wp:lineTo x="0" y="0"/>
                </wp:wrapPolygon>
              </wp:wrapThrough>
              <wp:docPr id="30" name="Picture 30" descr="C:\Users\SYS 3\Desktop\Fo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S 3\Desktop\Fot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0" cy="490220"/>
                      </a:xfrm>
                      <a:prstGeom prst="rect">
                        <a:avLst/>
                      </a:prstGeom>
                      <a:noFill/>
                      <a:ln w="9525">
                        <a:noFill/>
                        <a:miter lim="800000"/>
                        <a:headEnd/>
                        <a:tailEnd/>
                      </a:ln>
                    </pic:spPr>
                  </pic:pic>
                </a:graphicData>
              </a:graphic>
            </wp:anchor>
          </w:drawing>
        </w:r>
        <w:r>
          <w:t xml:space="preserve">                                                                                                                                                                                                            | </w:t>
        </w:r>
        <w:r>
          <w:fldChar w:fldCharType="begin"/>
        </w:r>
        <w:r>
          <w:instrText xml:space="preserve"> PAGE   \* MERGEFORMAT </w:instrText>
        </w:r>
        <w:r>
          <w:fldChar w:fldCharType="separate"/>
        </w:r>
        <w:r w:rsidR="006231C9">
          <w:rPr>
            <w:noProof/>
          </w:rPr>
          <w:t>1</w:t>
        </w:r>
        <w:r>
          <w:rPr>
            <w:noProof/>
          </w:rPr>
          <w:fldChar w:fldCharType="end"/>
        </w:r>
      </w:p>
    </w:sdtContent>
  </w:sdt>
  <w:p w14:paraId="1C4993D5" w14:textId="77777777" w:rsidR="00AD25B1" w:rsidRDefault="00AD2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24808" w14:textId="77777777" w:rsidR="004F493F" w:rsidRDefault="004F493F">
      <w:pPr>
        <w:spacing w:after="0" w:line="240" w:lineRule="auto"/>
      </w:pPr>
      <w:r>
        <w:separator/>
      </w:r>
    </w:p>
  </w:footnote>
  <w:footnote w:type="continuationSeparator" w:id="0">
    <w:p w14:paraId="5D107C7C" w14:textId="77777777" w:rsidR="004F493F" w:rsidRDefault="004F4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265F" w14:textId="77777777" w:rsidR="00AD25B1" w:rsidRDefault="00AD25B1" w:rsidP="00EF22C2">
    <w:pPr>
      <w:pStyle w:val="Header"/>
      <w:jc w:val="center"/>
    </w:pPr>
    <w:r>
      <w:rPr>
        <w:noProof/>
      </w:rPr>
      <w:drawing>
        <wp:anchor distT="0" distB="0" distL="114300" distR="114300" simplePos="0" relativeHeight="251662336" behindDoc="0" locked="0" layoutInCell="1" allowOverlap="1" wp14:anchorId="59DE62CA" wp14:editId="4380CD3A">
          <wp:simplePos x="0" y="0"/>
          <wp:positionH relativeFrom="page">
            <wp:align>left</wp:align>
          </wp:positionH>
          <wp:positionV relativeFrom="paragraph">
            <wp:posOffset>-463550</wp:posOffset>
          </wp:positionV>
          <wp:extent cx="635000" cy="704215"/>
          <wp:effectExtent l="0" t="0" r="0" b="635"/>
          <wp:wrapThrough wrapText="bothSides">
            <wp:wrapPolygon edited="0">
              <wp:start x="1944" y="0"/>
              <wp:lineTo x="0" y="1753"/>
              <wp:lineTo x="0" y="18114"/>
              <wp:lineTo x="1296" y="21035"/>
              <wp:lineTo x="20736" y="21035"/>
              <wp:lineTo x="20736" y="0"/>
              <wp:lineTo x="1944"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7042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F4E0ED9" wp14:editId="309C8070">
              <wp:simplePos x="0" y="0"/>
              <wp:positionH relativeFrom="column">
                <wp:posOffset>-438150</wp:posOffset>
              </wp:positionH>
              <wp:positionV relativeFrom="paragraph">
                <wp:posOffset>222250</wp:posOffset>
              </wp:positionV>
              <wp:extent cx="5588000" cy="114300"/>
              <wp:effectExtent l="57150" t="19050" r="69850" b="95250"/>
              <wp:wrapNone/>
              <wp:docPr id="6" name="Rectangle 6"/>
              <wp:cNvGraphicFramePr/>
              <a:graphic xmlns:a="http://schemas.openxmlformats.org/drawingml/2006/main">
                <a:graphicData uri="http://schemas.microsoft.com/office/word/2010/wordprocessingShape">
                  <wps:wsp>
                    <wps:cNvSpPr/>
                    <wps:spPr>
                      <a:xfrm>
                        <a:off x="0" y="0"/>
                        <a:ext cx="5588000" cy="1143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7848C8" id="Rectangle 6" o:spid="_x0000_s1026" style="position:absolute;margin-left:-34.5pt;margin-top:17.5pt;width:440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qhgQIAAHEFAAAOAAAAZHJzL2Uyb0RvYy54bWysVF9P2zAQf5+072D5faQpLbCKFFUgpkls&#10;IGDi2Th2G8n2eWe3affpd3bS0DG0SdNekjvf3e/+3/nF1hq2URgacBUvj0acKSehbtyy4t8erz+c&#10;cRaicLUw4FTFdyrwi/n7d+etn6kxrMDUChmBuDBrfcVXMfpZUQS5UlaEI/DKkVADWhGJxWVRo2gJ&#10;3ZpiPBqdFC1g7RGkCoFerzohn2d8rZWMt1oHFZmpOMUW8xfz9zl9i/m5mC1R+FUj+zDEP0RhRePI&#10;6QB1JaJga2x+g7KNRAig45EEW4DWjVQ5B8qmHL3K5mElvMq5UHGCH8oU/h+s/Lq5Q9bUFT/hzAlL&#10;Lbqnogm3NIqdpPK0PsxI68HfYc8FIlOuW402/SkLts0l3Q0lVdvIJD1Op2dnoxFVXpKsLCfHRBNM&#10;8WLtMcRPCixLRMWRvOdKis1NiJ3qXiU5C2Ca+roxJjNpTNSlQbYR1GAhpXKxzOZmbb9A3b2fTlMI&#10;HVaerGSSgzhAK1KiXWqZijujkg/j7pWmClEyHfKA8KvTDj5rJzNNIQ6GxzmkPxr2+slU5bkdjMd/&#10;Nx4ssmdwcTC2jQN8C8BQnbqQdadP9TjIO5HPUO9oOBC6rQleXjfUoxsR4p1AWhNqK61+vKWPNtBW&#10;HHqKsxXgj7fekz5NL0k5a2ntKh6+rwUqzsxnR3P9sZxM0p5mZjI9HRODh5LnQ4lb20ugxpd0ZLzM&#10;ZNKPZk9qBPtEF2KRvJJIOEm+Ky4j7pnL2J0DujFSLRZZjXbTi3jjHrzcdz3N4OP2SaDvBzXSiH+F&#10;/YqK2at57XRTPxws1hF0k4f5pa59vWmv8yT2NygdjkM+a71cyvlPAAAA//8DAFBLAwQUAAYACAAA&#10;ACEAoOZ4698AAAAJAQAADwAAAGRycy9kb3ducmV2LnhtbEyPzU7DMBCE70i8g7VI3Fo7VA1tiFOh&#10;StyKBAUkenPtJY7wT4jdNLw9ywlOu6sZzX5Tbybv2IhD6mKQUMwFMAw6mi60El5fHmYrYCmrYJSL&#10;ASV8Y4JNc3lRq8rEc3jGcZ9bRiEhVUqCzbmvOE/aoldpHnsMpH3EwatM59ByM6gzhXvHb4QouVdd&#10;oA9W9bi1qD/3Jy8BD/Gxu32zWzGW/Zd+2u3cu9dSXl9N93fAMk75zwy/+IQODTEd4ymYxJyEWbmm&#10;LlnCYkmTDKuioOUoYbkQwJua/2/Q/AAAAP//AwBQSwECLQAUAAYACAAAACEAtoM4kv4AAADhAQAA&#10;EwAAAAAAAAAAAAAAAAAAAAAAW0NvbnRlbnRfVHlwZXNdLnhtbFBLAQItABQABgAIAAAAIQA4/SH/&#10;1gAAAJQBAAALAAAAAAAAAAAAAAAAAC8BAABfcmVscy8ucmVsc1BLAQItABQABgAIAAAAIQAx8Uqh&#10;gQIAAHEFAAAOAAAAAAAAAAAAAAAAAC4CAABkcnMvZTJvRG9jLnhtbFBLAQItABQABgAIAAAAIQCg&#10;5njr3wAAAAkBAAAPAAAAAAAAAAAAAAAAANsEAABkcnMvZG93bnJldi54bWxQSwUGAAAAAAQABADz&#10;AAAA5wUAAAAA&#10;" fillcolor="#365f91 [2404]" strokecolor="#4579b8 [3044]">
              <v:shadow on="t" color="black" opacity="22937f" origin=",.5" offset="0,.63889mm"/>
            </v:rect>
          </w:pict>
        </mc:Fallback>
      </mc:AlternateContent>
    </w:r>
  </w:p>
  <w:p w14:paraId="70C702EB" w14:textId="77777777" w:rsidR="00AD25B1" w:rsidRDefault="00AD25B1" w:rsidP="00EF22C2">
    <w:pPr>
      <w:pStyle w:val="Header"/>
      <w:jc w:val="center"/>
    </w:pPr>
    <w:r>
      <w:rPr>
        <w:noProof/>
      </w:rPr>
      <mc:AlternateContent>
        <mc:Choice Requires="wps">
          <w:drawing>
            <wp:anchor distT="0" distB="0" distL="114300" distR="114300" simplePos="0" relativeHeight="251661312" behindDoc="0" locked="0" layoutInCell="1" allowOverlap="1" wp14:anchorId="7EF807D9" wp14:editId="0C5214C2">
              <wp:simplePos x="0" y="0"/>
              <wp:positionH relativeFrom="margin">
                <wp:posOffset>5160645</wp:posOffset>
              </wp:positionH>
              <wp:positionV relativeFrom="paragraph">
                <wp:posOffset>51435</wp:posOffset>
              </wp:positionV>
              <wp:extent cx="1504950" cy="107950"/>
              <wp:effectExtent l="57150" t="19050" r="76200" b="101600"/>
              <wp:wrapNone/>
              <wp:docPr id="8" name="Rectangle 8"/>
              <wp:cNvGraphicFramePr/>
              <a:graphic xmlns:a="http://schemas.openxmlformats.org/drawingml/2006/main">
                <a:graphicData uri="http://schemas.microsoft.com/office/word/2010/wordprocessingShape">
                  <wps:wsp>
                    <wps:cNvSpPr/>
                    <wps:spPr>
                      <a:xfrm>
                        <a:off x="0" y="0"/>
                        <a:ext cx="1504950" cy="107950"/>
                      </a:xfrm>
                      <a:prstGeom prst="rect">
                        <a:avLst/>
                      </a:prstGeom>
                      <a:solidFill>
                        <a:srgbClr val="FF6600"/>
                      </a:solidFill>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B709FB" id="Rectangle 8" o:spid="_x0000_s1026" style="position:absolute;margin-left:406.35pt;margin-top:4.05pt;width:118.5pt;height: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bwIAAEoFAAAOAAAAZHJzL2Uyb0RvYy54bWysVN1P2zAQf5+0/8Hy+0jSlQIVKapAnSYh&#10;QMDEs+vYbSTH553dpt1fv7OThgqQkKa9OHe5331/XF7tGsO2Cn0NtuTFSc6ZshKq2q5K/ut58e2c&#10;Mx+ErYQBq0q+V55fzb5+uWzdVI1gDaZSyMiI9dPWlXwdgptmmZdr1Qh/Ak5ZEmrARgRicZVVKFqy&#10;3phslOeTrAWsHIJU3tPfm07IZ8m+1kqGe629CsyUnGIL6cX0LuObzS7FdIXCrWvZhyH+IYpG1Jac&#10;DqZuRBBsg/U7U00tETzocCKhyUDrWqqUA2VT5G+yeVoLp1IuVBzvhjL5/2dW3m0fkNVVyalRVjTU&#10;okcqmrAro9h5LE/r/JRQT+4Be84TGXPdaWzil7Jgu1TS/VBStQtM0s/iNB9fnFLlJcmK/CzSZCZ7&#10;1Xboww8FDYtEyZG8p0qK7a0PHfQAic48mLpa1MYkBlfLa4NsK6i9i8Vkkh+sH8GymEEXc6LC3qio&#10;bOyj0pR6jDJ5TEOnBntCSmXDpA83oaOaJt+D4vfPFXt8VFVpIAfl0efKg0byDDYMyk1tAT8yYELR&#10;h6w7PFX7KO9ILqHaU9cRunXwTi5qKv6t8OFBIM0/9Yt2OtzTow20JYee4mwN+Oej/xFPY0lSzlra&#10;p5L73xuBijPz09LAXhTjcVzAxIxPz0bE4LFkeSyxm+YaqKcFXQ8nExnxwRxIjdC80OrPo1cSCSvJ&#10;d8llwANzHbo9p+Mh1XyeYLR0ToRb++TkoetxuJ53LwJdP4GBZvcODrsnpm8GscPGfliYbwLoOk3p&#10;a137etPCpjnvj0u8CMd8Qr2ewNlfAAAA//8DAFBLAwQUAAYACAAAACEAt06amd8AAAAJAQAADwAA&#10;AGRycy9kb3ducmV2LnhtbEyPzU7DMBCE70i8g7VI3KgTi58S4lQV5U89IBF4ADde4oh4HWy3TXh6&#10;nBPcdndGs9+Uq9H27IA+dI4k5IsMGFLjdEethI/3x4slsBAVadU7QgkTBlhVpyelKrQ70hse6tiy&#10;FEKhUBJMjEPBeWgMWhUWbkBK2qfzVsW0+pZrr44p3PZcZNk1t6qj9MGoAe8NNl/13kpY4xQ232bb&#10;Pr1M4rV+eN54sf2R8vxsXN8BizjGPzPM+AkdqsS0c3vSgfUSlrm4SdZ5ADbr2eVtOuwkiKsceFXy&#10;/w2qXwAAAP//AwBQSwECLQAUAAYACAAAACEAtoM4kv4AAADhAQAAEwAAAAAAAAAAAAAAAAAAAAAA&#10;W0NvbnRlbnRfVHlwZXNdLnhtbFBLAQItABQABgAIAAAAIQA4/SH/1gAAAJQBAAALAAAAAAAAAAAA&#10;AAAAAC8BAABfcmVscy8ucmVsc1BLAQItABQABgAIAAAAIQBD/Mm+bwIAAEoFAAAOAAAAAAAAAAAA&#10;AAAAAC4CAABkcnMvZTJvRG9jLnhtbFBLAQItABQABgAIAAAAIQC3TpqZ3wAAAAkBAAAPAAAAAAAA&#10;AAAAAAAAAMkEAABkcnMvZG93bnJldi54bWxQSwUGAAAAAAQABADzAAAA1QUAAAAA&#10;" fillcolor="#f60" strokecolor="#f68c36 [3049]">
              <v:shadow on="t" color="black" opacity="22937f" origin=",.5" offset="0,.63889mm"/>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B26"/>
    <w:multiLevelType w:val="multilevel"/>
    <w:tmpl w:val="2ED62E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413319"/>
    <w:multiLevelType w:val="multilevel"/>
    <w:tmpl w:val="0A582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7E2DB6"/>
    <w:multiLevelType w:val="multilevel"/>
    <w:tmpl w:val="0B6C7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0D2062"/>
    <w:multiLevelType w:val="hybridMultilevel"/>
    <w:tmpl w:val="21645008"/>
    <w:styleLink w:val="Numbered"/>
    <w:lvl w:ilvl="0" w:tplc="988A65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807F6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A4AE4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CA5ED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54E8B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07B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527C9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E2A32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F6E98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8842801"/>
    <w:multiLevelType w:val="multilevel"/>
    <w:tmpl w:val="37BA6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FA7A37"/>
    <w:multiLevelType w:val="hybridMultilevel"/>
    <w:tmpl w:val="C2B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D3BB5"/>
    <w:multiLevelType w:val="hybridMultilevel"/>
    <w:tmpl w:val="9A32FC2A"/>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6E0C5E"/>
    <w:multiLevelType w:val="multilevel"/>
    <w:tmpl w:val="BDA85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767E85"/>
    <w:multiLevelType w:val="hybridMultilevel"/>
    <w:tmpl w:val="2E7A6B8C"/>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9A504D"/>
    <w:multiLevelType w:val="hybridMultilevel"/>
    <w:tmpl w:val="A9DA8E5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7"/>
  </w:num>
  <w:num w:numId="7">
    <w:abstractNumId w:val="6"/>
  </w:num>
  <w:num w:numId="8">
    <w:abstractNumId w:val="9"/>
  </w:num>
  <w:num w:numId="9">
    <w:abstractNumId w:val="5"/>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B1"/>
    <w:rsid w:val="000329FC"/>
    <w:rsid w:val="0004486E"/>
    <w:rsid w:val="00044DC0"/>
    <w:rsid w:val="00057573"/>
    <w:rsid w:val="000713A4"/>
    <w:rsid w:val="00076F57"/>
    <w:rsid w:val="00086182"/>
    <w:rsid w:val="00087351"/>
    <w:rsid w:val="00090392"/>
    <w:rsid w:val="000B5A9F"/>
    <w:rsid w:val="000C1B3C"/>
    <w:rsid w:val="000C6FD0"/>
    <w:rsid w:val="000D546F"/>
    <w:rsid w:val="000E11A2"/>
    <w:rsid w:val="000F2A25"/>
    <w:rsid w:val="00103860"/>
    <w:rsid w:val="00120117"/>
    <w:rsid w:val="00132FA2"/>
    <w:rsid w:val="00140C72"/>
    <w:rsid w:val="00143F24"/>
    <w:rsid w:val="00152327"/>
    <w:rsid w:val="001552F4"/>
    <w:rsid w:val="00156109"/>
    <w:rsid w:val="00170865"/>
    <w:rsid w:val="001839E7"/>
    <w:rsid w:val="001846BD"/>
    <w:rsid w:val="00195D9A"/>
    <w:rsid w:val="001A02A3"/>
    <w:rsid w:val="001A41E0"/>
    <w:rsid w:val="001C13C8"/>
    <w:rsid w:val="001C1BB1"/>
    <w:rsid w:val="001C79FE"/>
    <w:rsid w:val="001D0E54"/>
    <w:rsid w:val="001E3377"/>
    <w:rsid w:val="001F1F2F"/>
    <w:rsid w:val="0020183D"/>
    <w:rsid w:val="00205ED5"/>
    <w:rsid w:val="00211358"/>
    <w:rsid w:val="002232B8"/>
    <w:rsid w:val="00236620"/>
    <w:rsid w:val="002518F7"/>
    <w:rsid w:val="00263FBC"/>
    <w:rsid w:val="002652D4"/>
    <w:rsid w:val="00270DD5"/>
    <w:rsid w:val="00271EFB"/>
    <w:rsid w:val="00294AC4"/>
    <w:rsid w:val="002B0DC5"/>
    <w:rsid w:val="002B3C8F"/>
    <w:rsid w:val="002B3DF4"/>
    <w:rsid w:val="002B6C0D"/>
    <w:rsid w:val="002B7A58"/>
    <w:rsid w:val="002D28FD"/>
    <w:rsid w:val="002D574B"/>
    <w:rsid w:val="002E33C9"/>
    <w:rsid w:val="002E342E"/>
    <w:rsid w:val="002F10A3"/>
    <w:rsid w:val="00300CD5"/>
    <w:rsid w:val="003063A1"/>
    <w:rsid w:val="00317C36"/>
    <w:rsid w:val="00322AF0"/>
    <w:rsid w:val="003429D5"/>
    <w:rsid w:val="003470BF"/>
    <w:rsid w:val="00353389"/>
    <w:rsid w:val="00360E06"/>
    <w:rsid w:val="00362E43"/>
    <w:rsid w:val="00367641"/>
    <w:rsid w:val="003718A4"/>
    <w:rsid w:val="003875EB"/>
    <w:rsid w:val="00391AAA"/>
    <w:rsid w:val="00394355"/>
    <w:rsid w:val="00396973"/>
    <w:rsid w:val="00396D21"/>
    <w:rsid w:val="003A0288"/>
    <w:rsid w:val="003A14BF"/>
    <w:rsid w:val="003A25B2"/>
    <w:rsid w:val="003A4A27"/>
    <w:rsid w:val="003B22C4"/>
    <w:rsid w:val="003C3BCB"/>
    <w:rsid w:val="003C3DC8"/>
    <w:rsid w:val="003E0EF1"/>
    <w:rsid w:val="003F55AF"/>
    <w:rsid w:val="003F6EA4"/>
    <w:rsid w:val="00401E05"/>
    <w:rsid w:val="004048F6"/>
    <w:rsid w:val="00413279"/>
    <w:rsid w:val="004158B2"/>
    <w:rsid w:val="00416EE4"/>
    <w:rsid w:val="0042256C"/>
    <w:rsid w:val="004333B7"/>
    <w:rsid w:val="00446D27"/>
    <w:rsid w:val="004611DE"/>
    <w:rsid w:val="00483A38"/>
    <w:rsid w:val="00496834"/>
    <w:rsid w:val="004A1C2A"/>
    <w:rsid w:val="004A649C"/>
    <w:rsid w:val="004A72AE"/>
    <w:rsid w:val="004B5784"/>
    <w:rsid w:val="004C361C"/>
    <w:rsid w:val="004C579A"/>
    <w:rsid w:val="004F3734"/>
    <w:rsid w:val="004F493F"/>
    <w:rsid w:val="004F5086"/>
    <w:rsid w:val="00505959"/>
    <w:rsid w:val="00514075"/>
    <w:rsid w:val="0051627E"/>
    <w:rsid w:val="00520667"/>
    <w:rsid w:val="00524404"/>
    <w:rsid w:val="00530DE4"/>
    <w:rsid w:val="00541B2F"/>
    <w:rsid w:val="00544271"/>
    <w:rsid w:val="00545A21"/>
    <w:rsid w:val="00551CF1"/>
    <w:rsid w:val="00557AAA"/>
    <w:rsid w:val="00557E5D"/>
    <w:rsid w:val="00575906"/>
    <w:rsid w:val="00576A61"/>
    <w:rsid w:val="00582ACF"/>
    <w:rsid w:val="00592BD0"/>
    <w:rsid w:val="00593884"/>
    <w:rsid w:val="005C00F3"/>
    <w:rsid w:val="005C344D"/>
    <w:rsid w:val="005E05F9"/>
    <w:rsid w:val="005E169D"/>
    <w:rsid w:val="005E1E1F"/>
    <w:rsid w:val="005E6ABC"/>
    <w:rsid w:val="005F0010"/>
    <w:rsid w:val="005F6CB3"/>
    <w:rsid w:val="005F746A"/>
    <w:rsid w:val="006048C2"/>
    <w:rsid w:val="00604BE4"/>
    <w:rsid w:val="00610AED"/>
    <w:rsid w:val="006130AC"/>
    <w:rsid w:val="00613484"/>
    <w:rsid w:val="006211A6"/>
    <w:rsid w:val="006221DA"/>
    <w:rsid w:val="006231C9"/>
    <w:rsid w:val="00624EAF"/>
    <w:rsid w:val="0064325C"/>
    <w:rsid w:val="00655F21"/>
    <w:rsid w:val="00657C94"/>
    <w:rsid w:val="006674DB"/>
    <w:rsid w:val="00672FAB"/>
    <w:rsid w:val="00682160"/>
    <w:rsid w:val="00685619"/>
    <w:rsid w:val="00693FAC"/>
    <w:rsid w:val="006A03BA"/>
    <w:rsid w:val="006A351B"/>
    <w:rsid w:val="006A7B54"/>
    <w:rsid w:val="006B0A3A"/>
    <w:rsid w:val="006B474C"/>
    <w:rsid w:val="006C6952"/>
    <w:rsid w:val="006E55A8"/>
    <w:rsid w:val="006E5F4D"/>
    <w:rsid w:val="006F2805"/>
    <w:rsid w:val="006F2FE3"/>
    <w:rsid w:val="006F3AF5"/>
    <w:rsid w:val="006F75CE"/>
    <w:rsid w:val="00704817"/>
    <w:rsid w:val="00704E6F"/>
    <w:rsid w:val="00716122"/>
    <w:rsid w:val="00727A09"/>
    <w:rsid w:val="00735BC6"/>
    <w:rsid w:val="0073740C"/>
    <w:rsid w:val="0074230B"/>
    <w:rsid w:val="00743F5E"/>
    <w:rsid w:val="007602F1"/>
    <w:rsid w:val="007619BC"/>
    <w:rsid w:val="00774E04"/>
    <w:rsid w:val="007B1AD1"/>
    <w:rsid w:val="007D085C"/>
    <w:rsid w:val="007D56FC"/>
    <w:rsid w:val="007E0555"/>
    <w:rsid w:val="007E2BDC"/>
    <w:rsid w:val="007F2818"/>
    <w:rsid w:val="007F35A5"/>
    <w:rsid w:val="00813A5D"/>
    <w:rsid w:val="008166E0"/>
    <w:rsid w:val="008209DD"/>
    <w:rsid w:val="00823CAD"/>
    <w:rsid w:val="008246B3"/>
    <w:rsid w:val="00842F64"/>
    <w:rsid w:val="00851F1A"/>
    <w:rsid w:val="00856AC0"/>
    <w:rsid w:val="00857434"/>
    <w:rsid w:val="0086120A"/>
    <w:rsid w:val="008659AC"/>
    <w:rsid w:val="0089498F"/>
    <w:rsid w:val="008A3BBF"/>
    <w:rsid w:val="008C4EA7"/>
    <w:rsid w:val="008C4EBF"/>
    <w:rsid w:val="008D2A3F"/>
    <w:rsid w:val="008E6808"/>
    <w:rsid w:val="00903653"/>
    <w:rsid w:val="0091062D"/>
    <w:rsid w:val="00916A16"/>
    <w:rsid w:val="0092090A"/>
    <w:rsid w:val="00924147"/>
    <w:rsid w:val="00924EE1"/>
    <w:rsid w:val="00933722"/>
    <w:rsid w:val="0093495A"/>
    <w:rsid w:val="00934DAF"/>
    <w:rsid w:val="0094678F"/>
    <w:rsid w:val="00951B06"/>
    <w:rsid w:val="00955381"/>
    <w:rsid w:val="00955A46"/>
    <w:rsid w:val="00955C10"/>
    <w:rsid w:val="00962461"/>
    <w:rsid w:val="009814F3"/>
    <w:rsid w:val="0099651C"/>
    <w:rsid w:val="009969EB"/>
    <w:rsid w:val="009A0DB4"/>
    <w:rsid w:val="009A4196"/>
    <w:rsid w:val="009A7792"/>
    <w:rsid w:val="009C5667"/>
    <w:rsid w:val="009D3841"/>
    <w:rsid w:val="009F1F12"/>
    <w:rsid w:val="009F29E2"/>
    <w:rsid w:val="00A20AE9"/>
    <w:rsid w:val="00A32DAE"/>
    <w:rsid w:val="00A4269A"/>
    <w:rsid w:val="00A469C0"/>
    <w:rsid w:val="00A515C3"/>
    <w:rsid w:val="00A54B7E"/>
    <w:rsid w:val="00A61B8F"/>
    <w:rsid w:val="00A61CDB"/>
    <w:rsid w:val="00A6224D"/>
    <w:rsid w:val="00A7387C"/>
    <w:rsid w:val="00A75015"/>
    <w:rsid w:val="00A76737"/>
    <w:rsid w:val="00A83505"/>
    <w:rsid w:val="00A855D6"/>
    <w:rsid w:val="00A87330"/>
    <w:rsid w:val="00A92B5D"/>
    <w:rsid w:val="00A957CB"/>
    <w:rsid w:val="00AA306D"/>
    <w:rsid w:val="00AB12F8"/>
    <w:rsid w:val="00AC0DBB"/>
    <w:rsid w:val="00AC6BC5"/>
    <w:rsid w:val="00AD25B1"/>
    <w:rsid w:val="00AE25E8"/>
    <w:rsid w:val="00AE46BA"/>
    <w:rsid w:val="00AF6743"/>
    <w:rsid w:val="00B04F26"/>
    <w:rsid w:val="00B14A13"/>
    <w:rsid w:val="00B250CC"/>
    <w:rsid w:val="00B41496"/>
    <w:rsid w:val="00B50E8C"/>
    <w:rsid w:val="00B53907"/>
    <w:rsid w:val="00B613AE"/>
    <w:rsid w:val="00B6147F"/>
    <w:rsid w:val="00B6225E"/>
    <w:rsid w:val="00B63C0E"/>
    <w:rsid w:val="00B6790E"/>
    <w:rsid w:val="00B828FA"/>
    <w:rsid w:val="00B84DE4"/>
    <w:rsid w:val="00B8579A"/>
    <w:rsid w:val="00B9191E"/>
    <w:rsid w:val="00B922AB"/>
    <w:rsid w:val="00B94205"/>
    <w:rsid w:val="00B9461E"/>
    <w:rsid w:val="00B94B49"/>
    <w:rsid w:val="00BA4D8F"/>
    <w:rsid w:val="00BB3F78"/>
    <w:rsid w:val="00BB5236"/>
    <w:rsid w:val="00BD6940"/>
    <w:rsid w:val="00BE4EFC"/>
    <w:rsid w:val="00BE6D42"/>
    <w:rsid w:val="00C136AC"/>
    <w:rsid w:val="00C16B35"/>
    <w:rsid w:val="00C255E6"/>
    <w:rsid w:val="00C425DA"/>
    <w:rsid w:val="00C430F4"/>
    <w:rsid w:val="00C519B8"/>
    <w:rsid w:val="00C63A45"/>
    <w:rsid w:val="00C63BF7"/>
    <w:rsid w:val="00C7333C"/>
    <w:rsid w:val="00C763AD"/>
    <w:rsid w:val="00C90646"/>
    <w:rsid w:val="00C92B8A"/>
    <w:rsid w:val="00C959D0"/>
    <w:rsid w:val="00CB5B2C"/>
    <w:rsid w:val="00CC61B8"/>
    <w:rsid w:val="00CC7482"/>
    <w:rsid w:val="00CD1546"/>
    <w:rsid w:val="00CE082D"/>
    <w:rsid w:val="00CE6419"/>
    <w:rsid w:val="00CF0211"/>
    <w:rsid w:val="00D00274"/>
    <w:rsid w:val="00D05B31"/>
    <w:rsid w:val="00D15437"/>
    <w:rsid w:val="00D253ED"/>
    <w:rsid w:val="00D27E3E"/>
    <w:rsid w:val="00D4030D"/>
    <w:rsid w:val="00D509AB"/>
    <w:rsid w:val="00D744BA"/>
    <w:rsid w:val="00D86C7D"/>
    <w:rsid w:val="00D8711B"/>
    <w:rsid w:val="00D915AA"/>
    <w:rsid w:val="00DA738F"/>
    <w:rsid w:val="00DC051F"/>
    <w:rsid w:val="00DC203E"/>
    <w:rsid w:val="00DC4769"/>
    <w:rsid w:val="00DD29D3"/>
    <w:rsid w:val="00DD33D4"/>
    <w:rsid w:val="00DD4A17"/>
    <w:rsid w:val="00DD6EAA"/>
    <w:rsid w:val="00DD7A5C"/>
    <w:rsid w:val="00DE192A"/>
    <w:rsid w:val="00E06C7E"/>
    <w:rsid w:val="00E1378A"/>
    <w:rsid w:val="00E22DBA"/>
    <w:rsid w:val="00E24CD3"/>
    <w:rsid w:val="00E37127"/>
    <w:rsid w:val="00E40ED9"/>
    <w:rsid w:val="00E44430"/>
    <w:rsid w:val="00E44E12"/>
    <w:rsid w:val="00E44F32"/>
    <w:rsid w:val="00E504D7"/>
    <w:rsid w:val="00E52C03"/>
    <w:rsid w:val="00E70243"/>
    <w:rsid w:val="00E726FC"/>
    <w:rsid w:val="00E77A01"/>
    <w:rsid w:val="00E9106E"/>
    <w:rsid w:val="00E92A52"/>
    <w:rsid w:val="00EA250F"/>
    <w:rsid w:val="00EB35E8"/>
    <w:rsid w:val="00EB42E6"/>
    <w:rsid w:val="00EC0951"/>
    <w:rsid w:val="00EC149E"/>
    <w:rsid w:val="00EC4863"/>
    <w:rsid w:val="00ED01BD"/>
    <w:rsid w:val="00EE128B"/>
    <w:rsid w:val="00EF22C2"/>
    <w:rsid w:val="00F04DDC"/>
    <w:rsid w:val="00F13D5D"/>
    <w:rsid w:val="00F1475A"/>
    <w:rsid w:val="00F2748B"/>
    <w:rsid w:val="00F359F5"/>
    <w:rsid w:val="00F474E6"/>
    <w:rsid w:val="00F6383D"/>
    <w:rsid w:val="00F65171"/>
    <w:rsid w:val="00F733D2"/>
    <w:rsid w:val="00F749B8"/>
    <w:rsid w:val="00F76104"/>
    <w:rsid w:val="00F867F0"/>
    <w:rsid w:val="00F96CF9"/>
    <w:rsid w:val="00FA3847"/>
    <w:rsid w:val="00FA7596"/>
    <w:rsid w:val="00FA7BB4"/>
    <w:rsid w:val="00FA7FB3"/>
    <w:rsid w:val="00FB1766"/>
    <w:rsid w:val="00FC664A"/>
    <w:rsid w:val="00FE51A7"/>
    <w:rsid w:val="00FF4AA6"/>
    <w:rsid w:val="00FF73F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A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983">
      <w:bodyDiv w:val="1"/>
      <w:marLeft w:val="0"/>
      <w:marRight w:val="0"/>
      <w:marTop w:val="0"/>
      <w:marBottom w:val="0"/>
      <w:divBdr>
        <w:top w:val="none" w:sz="0" w:space="0" w:color="auto"/>
        <w:left w:val="none" w:sz="0" w:space="0" w:color="auto"/>
        <w:bottom w:val="none" w:sz="0" w:space="0" w:color="auto"/>
        <w:right w:val="none" w:sz="0" w:space="0" w:color="auto"/>
      </w:divBdr>
    </w:div>
    <w:div w:id="59325790">
      <w:bodyDiv w:val="1"/>
      <w:marLeft w:val="0"/>
      <w:marRight w:val="0"/>
      <w:marTop w:val="0"/>
      <w:marBottom w:val="0"/>
      <w:divBdr>
        <w:top w:val="none" w:sz="0" w:space="0" w:color="auto"/>
        <w:left w:val="none" w:sz="0" w:space="0" w:color="auto"/>
        <w:bottom w:val="none" w:sz="0" w:space="0" w:color="auto"/>
        <w:right w:val="none" w:sz="0" w:space="0" w:color="auto"/>
      </w:divBdr>
    </w:div>
    <w:div w:id="77870938">
      <w:bodyDiv w:val="1"/>
      <w:marLeft w:val="0"/>
      <w:marRight w:val="0"/>
      <w:marTop w:val="0"/>
      <w:marBottom w:val="0"/>
      <w:divBdr>
        <w:top w:val="none" w:sz="0" w:space="0" w:color="auto"/>
        <w:left w:val="none" w:sz="0" w:space="0" w:color="auto"/>
        <w:bottom w:val="none" w:sz="0" w:space="0" w:color="auto"/>
        <w:right w:val="none" w:sz="0" w:space="0" w:color="auto"/>
      </w:divBdr>
    </w:div>
    <w:div w:id="137918179">
      <w:bodyDiv w:val="1"/>
      <w:marLeft w:val="0"/>
      <w:marRight w:val="0"/>
      <w:marTop w:val="0"/>
      <w:marBottom w:val="0"/>
      <w:divBdr>
        <w:top w:val="none" w:sz="0" w:space="0" w:color="auto"/>
        <w:left w:val="none" w:sz="0" w:space="0" w:color="auto"/>
        <w:bottom w:val="none" w:sz="0" w:space="0" w:color="auto"/>
        <w:right w:val="none" w:sz="0" w:space="0" w:color="auto"/>
      </w:divBdr>
    </w:div>
    <w:div w:id="138353444">
      <w:bodyDiv w:val="1"/>
      <w:marLeft w:val="0"/>
      <w:marRight w:val="0"/>
      <w:marTop w:val="0"/>
      <w:marBottom w:val="0"/>
      <w:divBdr>
        <w:top w:val="none" w:sz="0" w:space="0" w:color="auto"/>
        <w:left w:val="none" w:sz="0" w:space="0" w:color="auto"/>
        <w:bottom w:val="none" w:sz="0" w:space="0" w:color="auto"/>
        <w:right w:val="none" w:sz="0" w:space="0" w:color="auto"/>
      </w:divBdr>
    </w:div>
    <w:div w:id="149057858">
      <w:bodyDiv w:val="1"/>
      <w:marLeft w:val="0"/>
      <w:marRight w:val="0"/>
      <w:marTop w:val="0"/>
      <w:marBottom w:val="0"/>
      <w:divBdr>
        <w:top w:val="none" w:sz="0" w:space="0" w:color="auto"/>
        <w:left w:val="none" w:sz="0" w:space="0" w:color="auto"/>
        <w:bottom w:val="none" w:sz="0" w:space="0" w:color="auto"/>
        <w:right w:val="none" w:sz="0" w:space="0" w:color="auto"/>
      </w:divBdr>
    </w:div>
    <w:div w:id="209192979">
      <w:bodyDiv w:val="1"/>
      <w:marLeft w:val="0"/>
      <w:marRight w:val="0"/>
      <w:marTop w:val="0"/>
      <w:marBottom w:val="0"/>
      <w:divBdr>
        <w:top w:val="none" w:sz="0" w:space="0" w:color="auto"/>
        <w:left w:val="none" w:sz="0" w:space="0" w:color="auto"/>
        <w:bottom w:val="none" w:sz="0" w:space="0" w:color="auto"/>
        <w:right w:val="none" w:sz="0" w:space="0" w:color="auto"/>
      </w:divBdr>
    </w:div>
    <w:div w:id="224028480">
      <w:bodyDiv w:val="1"/>
      <w:marLeft w:val="0"/>
      <w:marRight w:val="0"/>
      <w:marTop w:val="0"/>
      <w:marBottom w:val="0"/>
      <w:divBdr>
        <w:top w:val="none" w:sz="0" w:space="0" w:color="auto"/>
        <w:left w:val="none" w:sz="0" w:space="0" w:color="auto"/>
        <w:bottom w:val="none" w:sz="0" w:space="0" w:color="auto"/>
        <w:right w:val="none" w:sz="0" w:space="0" w:color="auto"/>
      </w:divBdr>
    </w:div>
    <w:div w:id="226886744">
      <w:bodyDiv w:val="1"/>
      <w:marLeft w:val="0"/>
      <w:marRight w:val="0"/>
      <w:marTop w:val="0"/>
      <w:marBottom w:val="0"/>
      <w:divBdr>
        <w:top w:val="none" w:sz="0" w:space="0" w:color="auto"/>
        <w:left w:val="none" w:sz="0" w:space="0" w:color="auto"/>
        <w:bottom w:val="none" w:sz="0" w:space="0" w:color="auto"/>
        <w:right w:val="none" w:sz="0" w:space="0" w:color="auto"/>
      </w:divBdr>
    </w:div>
    <w:div w:id="238827404">
      <w:bodyDiv w:val="1"/>
      <w:marLeft w:val="0"/>
      <w:marRight w:val="0"/>
      <w:marTop w:val="0"/>
      <w:marBottom w:val="0"/>
      <w:divBdr>
        <w:top w:val="none" w:sz="0" w:space="0" w:color="auto"/>
        <w:left w:val="none" w:sz="0" w:space="0" w:color="auto"/>
        <w:bottom w:val="none" w:sz="0" w:space="0" w:color="auto"/>
        <w:right w:val="none" w:sz="0" w:space="0" w:color="auto"/>
      </w:divBdr>
      <w:divsChild>
        <w:div w:id="73204793">
          <w:marLeft w:val="0"/>
          <w:marRight w:val="0"/>
          <w:marTop w:val="0"/>
          <w:marBottom w:val="0"/>
          <w:divBdr>
            <w:top w:val="none" w:sz="0" w:space="0" w:color="auto"/>
            <w:left w:val="none" w:sz="0" w:space="0" w:color="auto"/>
            <w:bottom w:val="none" w:sz="0" w:space="0" w:color="auto"/>
            <w:right w:val="none" w:sz="0" w:space="0" w:color="auto"/>
          </w:divBdr>
        </w:div>
        <w:div w:id="1272055765">
          <w:marLeft w:val="0"/>
          <w:marRight w:val="0"/>
          <w:marTop w:val="0"/>
          <w:marBottom w:val="0"/>
          <w:divBdr>
            <w:top w:val="none" w:sz="0" w:space="0" w:color="auto"/>
            <w:left w:val="none" w:sz="0" w:space="0" w:color="auto"/>
            <w:bottom w:val="none" w:sz="0" w:space="0" w:color="auto"/>
            <w:right w:val="none" w:sz="0" w:space="0" w:color="auto"/>
          </w:divBdr>
        </w:div>
      </w:divsChild>
    </w:div>
    <w:div w:id="239024863">
      <w:bodyDiv w:val="1"/>
      <w:marLeft w:val="0"/>
      <w:marRight w:val="0"/>
      <w:marTop w:val="0"/>
      <w:marBottom w:val="0"/>
      <w:divBdr>
        <w:top w:val="none" w:sz="0" w:space="0" w:color="auto"/>
        <w:left w:val="none" w:sz="0" w:space="0" w:color="auto"/>
        <w:bottom w:val="none" w:sz="0" w:space="0" w:color="auto"/>
        <w:right w:val="none" w:sz="0" w:space="0" w:color="auto"/>
      </w:divBdr>
    </w:div>
    <w:div w:id="298729954">
      <w:bodyDiv w:val="1"/>
      <w:marLeft w:val="0"/>
      <w:marRight w:val="0"/>
      <w:marTop w:val="0"/>
      <w:marBottom w:val="0"/>
      <w:divBdr>
        <w:top w:val="none" w:sz="0" w:space="0" w:color="auto"/>
        <w:left w:val="none" w:sz="0" w:space="0" w:color="auto"/>
        <w:bottom w:val="none" w:sz="0" w:space="0" w:color="auto"/>
        <w:right w:val="none" w:sz="0" w:space="0" w:color="auto"/>
      </w:divBdr>
    </w:div>
    <w:div w:id="302933015">
      <w:bodyDiv w:val="1"/>
      <w:marLeft w:val="0"/>
      <w:marRight w:val="0"/>
      <w:marTop w:val="0"/>
      <w:marBottom w:val="0"/>
      <w:divBdr>
        <w:top w:val="none" w:sz="0" w:space="0" w:color="auto"/>
        <w:left w:val="none" w:sz="0" w:space="0" w:color="auto"/>
        <w:bottom w:val="none" w:sz="0" w:space="0" w:color="auto"/>
        <w:right w:val="none" w:sz="0" w:space="0" w:color="auto"/>
      </w:divBdr>
    </w:div>
    <w:div w:id="363673429">
      <w:bodyDiv w:val="1"/>
      <w:marLeft w:val="0"/>
      <w:marRight w:val="0"/>
      <w:marTop w:val="0"/>
      <w:marBottom w:val="0"/>
      <w:divBdr>
        <w:top w:val="none" w:sz="0" w:space="0" w:color="auto"/>
        <w:left w:val="none" w:sz="0" w:space="0" w:color="auto"/>
        <w:bottom w:val="none" w:sz="0" w:space="0" w:color="auto"/>
        <w:right w:val="none" w:sz="0" w:space="0" w:color="auto"/>
      </w:divBdr>
    </w:div>
    <w:div w:id="372661471">
      <w:bodyDiv w:val="1"/>
      <w:marLeft w:val="0"/>
      <w:marRight w:val="0"/>
      <w:marTop w:val="0"/>
      <w:marBottom w:val="0"/>
      <w:divBdr>
        <w:top w:val="none" w:sz="0" w:space="0" w:color="auto"/>
        <w:left w:val="none" w:sz="0" w:space="0" w:color="auto"/>
        <w:bottom w:val="none" w:sz="0" w:space="0" w:color="auto"/>
        <w:right w:val="none" w:sz="0" w:space="0" w:color="auto"/>
      </w:divBdr>
    </w:div>
    <w:div w:id="402065665">
      <w:bodyDiv w:val="1"/>
      <w:marLeft w:val="0"/>
      <w:marRight w:val="0"/>
      <w:marTop w:val="0"/>
      <w:marBottom w:val="0"/>
      <w:divBdr>
        <w:top w:val="none" w:sz="0" w:space="0" w:color="auto"/>
        <w:left w:val="none" w:sz="0" w:space="0" w:color="auto"/>
        <w:bottom w:val="none" w:sz="0" w:space="0" w:color="auto"/>
        <w:right w:val="none" w:sz="0" w:space="0" w:color="auto"/>
      </w:divBdr>
    </w:div>
    <w:div w:id="408114467">
      <w:bodyDiv w:val="1"/>
      <w:marLeft w:val="0"/>
      <w:marRight w:val="0"/>
      <w:marTop w:val="0"/>
      <w:marBottom w:val="0"/>
      <w:divBdr>
        <w:top w:val="none" w:sz="0" w:space="0" w:color="auto"/>
        <w:left w:val="none" w:sz="0" w:space="0" w:color="auto"/>
        <w:bottom w:val="none" w:sz="0" w:space="0" w:color="auto"/>
        <w:right w:val="none" w:sz="0" w:space="0" w:color="auto"/>
      </w:divBdr>
    </w:div>
    <w:div w:id="430398577">
      <w:bodyDiv w:val="1"/>
      <w:marLeft w:val="0"/>
      <w:marRight w:val="0"/>
      <w:marTop w:val="0"/>
      <w:marBottom w:val="0"/>
      <w:divBdr>
        <w:top w:val="none" w:sz="0" w:space="0" w:color="auto"/>
        <w:left w:val="none" w:sz="0" w:space="0" w:color="auto"/>
        <w:bottom w:val="none" w:sz="0" w:space="0" w:color="auto"/>
        <w:right w:val="none" w:sz="0" w:space="0" w:color="auto"/>
      </w:divBdr>
    </w:div>
    <w:div w:id="466556837">
      <w:bodyDiv w:val="1"/>
      <w:marLeft w:val="0"/>
      <w:marRight w:val="0"/>
      <w:marTop w:val="0"/>
      <w:marBottom w:val="0"/>
      <w:divBdr>
        <w:top w:val="none" w:sz="0" w:space="0" w:color="auto"/>
        <w:left w:val="none" w:sz="0" w:space="0" w:color="auto"/>
        <w:bottom w:val="none" w:sz="0" w:space="0" w:color="auto"/>
        <w:right w:val="none" w:sz="0" w:space="0" w:color="auto"/>
      </w:divBdr>
    </w:div>
    <w:div w:id="472599678">
      <w:bodyDiv w:val="1"/>
      <w:marLeft w:val="0"/>
      <w:marRight w:val="0"/>
      <w:marTop w:val="0"/>
      <w:marBottom w:val="0"/>
      <w:divBdr>
        <w:top w:val="none" w:sz="0" w:space="0" w:color="auto"/>
        <w:left w:val="none" w:sz="0" w:space="0" w:color="auto"/>
        <w:bottom w:val="none" w:sz="0" w:space="0" w:color="auto"/>
        <w:right w:val="none" w:sz="0" w:space="0" w:color="auto"/>
      </w:divBdr>
    </w:div>
    <w:div w:id="472676350">
      <w:bodyDiv w:val="1"/>
      <w:marLeft w:val="0"/>
      <w:marRight w:val="0"/>
      <w:marTop w:val="0"/>
      <w:marBottom w:val="0"/>
      <w:divBdr>
        <w:top w:val="none" w:sz="0" w:space="0" w:color="auto"/>
        <w:left w:val="none" w:sz="0" w:space="0" w:color="auto"/>
        <w:bottom w:val="none" w:sz="0" w:space="0" w:color="auto"/>
        <w:right w:val="none" w:sz="0" w:space="0" w:color="auto"/>
      </w:divBdr>
    </w:div>
    <w:div w:id="539710293">
      <w:bodyDiv w:val="1"/>
      <w:marLeft w:val="0"/>
      <w:marRight w:val="0"/>
      <w:marTop w:val="0"/>
      <w:marBottom w:val="0"/>
      <w:divBdr>
        <w:top w:val="none" w:sz="0" w:space="0" w:color="auto"/>
        <w:left w:val="none" w:sz="0" w:space="0" w:color="auto"/>
        <w:bottom w:val="none" w:sz="0" w:space="0" w:color="auto"/>
        <w:right w:val="none" w:sz="0" w:space="0" w:color="auto"/>
      </w:divBdr>
    </w:div>
    <w:div w:id="575479793">
      <w:bodyDiv w:val="1"/>
      <w:marLeft w:val="0"/>
      <w:marRight w:val="0"/>
      <w:marTop w:val="0"/>
      <w:marBottom w:val="0"/>
      <w:divBdr>
        <w:top w:val="none" w:sz="0" w:space="0" w:color="auto"/>
        <w:left w:val="none" w:sz="0" w:space="0" w:color="auto"/>
        <w:bottom w:val="none" w:sz="0" w:space="0" w:color="auto"/>
        <w:right w:val="none" w:sz="0" w:space="0" w:color="auto"/>
      </w:divBdr>
    </w:div>
    <w:div w:id="589848275">
      <w:bodyDiv w:val="1"/>
      <w:marLeft w:val="0"/>
      <w:marRight w:val="0"/>
      <w:marTop w:val="0"/>
      <w:marBottom w:val="0"/>
      <w:divBdr>
        <w:top w:val="none" w:sz="0" w:space="0" w:color="auto"/>
        <w:left w:val="none" w:sz="0" w:space="0" w:color="auto"/>
        <w:bottom w:val="none" w:sz="0" w:space="0" w:color="auto"/>
        <w:right w:val="none" w:sz="0" w:space="0" w:color="auto"/>
      </w:divBdr>
    </w:div>
    <w:div w:id="609166552">
      <w:bodyDiv w:val="1"/>
      <w:marLeft w:val="0"/>
      <w:marRight w:val="0"/>
      <w:marTop w:val="0"/>
      <w:marBottom w:val="0"/>
      <w:divBdr>
        <w:top w:val="none" w:sz="0" w:space="0" w:color="auto"/>
        <w:left w:val="none" w:sz="0" w:space="0" w:color="auto"/>
        <w:bottom w:val="none" w:sz="0" w:space="0" w:color="auto"/>
        <w:right w:val="none" w:sz="0" w:space="0" w:color="auto"/>
      </w:divBdr>
    </w:div>
    <w:div w:id="651450952">
      <w:bodyDiv w:val="1"/>
      <w:marLeft w:val="0"/>
      <w:marRight w:val="0"/>
      <w:marTop w:val="0"/>
      <w:marBottom w:val="0"/>
      <w:divBdr>
        <w:top w:val="none" w:sz="0" w:space="0" w:color="auto"/>
        <w:left w:val="none" w:sz="0" w:space="0" w:color="auto"/>
        <w:bottom w:val="none" w:sz="0" w:space="0" w:color="auto"/>
        <w:right w:val="none" w:sz="0" w:space="0" w:color="auto"/>
      </w:divBdr>
    </w:div>
    <w:div w:id="739836539">
      <w:bodyDiv w:val="1"/>
      <w:marLeft w:val="0"/>
      <w:marRight w:val="0"/>
      <w:marTop w:val="0"/>
      <w:marBottom w:val="0"/>
      <w:divBdr>
        <w:top w:val="none" w:sz="0" w:space="0" w:color="auto"/>
        <w:left w:val="none" w:sz="0" w:space="0" w:color="auto"/>
        <w:bottom w:val="none" w:sz="0" w:space="0" w:color="auto"/>
        <w:right w:val="none" w:sz="0" w:space="0" w:color="auto"/>
      </w:divBdr>
    </w:div>
    <w:div w:id="781267964">
      <w:bodyDiv w:val="1"/>
      <w:marLeft w:val="0"/>
      <w:marRight w:val="0"/>
      <w:marTop w:val="0"/>
      <w:marBottom w:val="0"/>
      <w:divBdr>
        <w:top w:val="none" w:sz="0" w:space="0" w:color="auto"/>
        <w:left w:val="none" w:sz="0" w:space="0" w:color="auto"/>
        <w:bottom w:val="none" w:sz="0" w:space="0" w:color="auto"/>
        <w:right w:val="none" w:sz="0" w:space="0" w:color="auto"/>
      </w:divBdr>
    </w:div>
    <w:div w:id="815730024">
      <w:bodyDiv w:val="1"/>
      <w:marLeft w:val="0"/>
      <w:marRight w:val="0"/>
      <w:marTop w:val="0"/>
      <w:marBottom w:val="0"/>
      <w:divBdr>
        <w:top w:val="none" w:sz="0" w:space="0" w:color="auto"/>
        <w:left w:val="none" w:sz="0" w:space="0" w:color="auto"/>
        <w:bottom w:val="none" w:sz="0" w:space="0" w:color="auto"/>
        <w:right w:val="none" w:sz="0" w:space="0" w:color="auto"/>
      </w:divBdr>
    </w:div>
    <w:div w:id="856425801">
      <w:bodyDiv w:val="1"/>
      <w:marLeft w:val="0"/>
      <w:marRight w:val="0"/>
      <w:marTop w:val="0"/>
      <w:marBottom w:val="0"/>
      <w:divBdr>
        <w:top w:val="none" w:sz="0" w:space="0" w:color="auto"/>
        <w:left w:val="none" w:sz="0" w:space="0" w:color="auto"/>
        <w:bottom w:val="none" w:sz="0" w:space="0" w:color="auto"/>
        <w:right w:val="none" w:sz="0" w:space="0" w:color="auto"/>
      </w:divBdr>
    </w:div>
    <w:div w:id="856576367">
      <w:bodyDiv w:val="1"/>
      <w:marLeft w:val="0"/>
      <w:marRight w:val="0"/>
      <w:marTop w:val="0"/>
      <w:marBottom w:val="0"/>
      <w:divBdr>
        <w:top w:val="none" w:sz="0" w:space="0" w:color="auto"/>
        <w:left w:val="none" w:sz="0" w:space="0" w:color="auto"/>
        <w:bottom w:val="none" w:sz="0" w:space="0" w:color="auto"/>
        <w:right w:val="none" w:sz="0" w:space="0" w:color="auto"/>
      </w:divBdr>
    </w:div>
    <w:div w:id="960961016">
      <w:bodyDiv w:val="1"/>
      <w:marLeft w:val="0"/>
      <w:marRight w:val="0"/>
      <w:marTop w:val="0"/>
      <w:marBottom w:val="0"/>
      <w:divBdr>
        <w:top w:val="none" w:sz="0" w:space="0" w:color="auto"/>
        <w:left w:val="none" w:sz="0" w:space="0" w:color="auto"/>
        <w:bottom w:val="none" w:sz="0" w:space="0" w:color="auto"/>
        <w:right w:val="none" w:sz="0" w:space="0" w:color="auto"/>
      </w:divBdr>
    </w:div>
    <w:div w:id="985820500">
      <w:bodyDiv w:val="1"/>
      <w:marLeft w:val="0"/>
      <w:marRight w:val="0"/>
      <w:marTop w:val="0"/>
      <w:marBottom w:val="0"/>
      <w:divBdr>
        <w:top w:val="none" w:sz="0" w:space="0" w:color="auto"/>
        <w:left w:val="none" w:sz="0" w:space="0" w:color="auto"/>
        <w:bottom w:val="none" w:sz="0" w:space="0" w:color="auto"/>
        <w:right w:val="none" w:sz="0" w:space="0" w:color="auto"/>
      </w:divBdr>
    </w:div>
    <w:div w:id="986670601">
      <w:bodyDiv w:val="1"/>
      <w:marLeft w:val="0"/>
      <w:marRight w:val="0"/>
      <w:marTop w:val="0"/>
      <w:marBottom w:val="0"/>
      <w:divBdr>
        <w:top w:val="none" w:sz="0" w:space="0" w:color="auto"/>
        <w:left w:val="none" w:sz="0" w:space="0" w:color="auto"/>
        <w:bottom w:val="none" w:sz="0" w:space="0" w:color="auto"/>
        <w:right w:val="none" w:sz="0" w:space="0" w:color="auto"/>
      </w:divBdr>
    </w:div>
    <w:div w:id="1015694501">
      <w:bodyDiv w:val="1"/>
      <w:marLeft w:val="0"/>
      <w:marRight w:val="0"/>
      <w:marTop w:val="0"/>
      <w:marBottom w:val="0"/>
      <w:divBdr>
        <w:top w:val="none" w:sz="0" w:space="0" w:color="auto"/>
        <w:left w:val="none" w:sz="0" w:space="0" w:color="auto"/>
        <w:bottom w:val="none" w:sz="0" w:space="0" w:color="auto"/>
        <w:right w:val="none" w:sz="0" w:space="0" w:color="auto"/>
      </w:divBdr>
    </w:div>
    <w:div w:id="1056860633">
      <w:bodyDiv w:val="1"/>
      <w:marLeft w:val="0"/>
      <w:marRight w:val="0"/>
      <w:marTop w:val="0"/>
      <w:marBottom w:val="0"/>
      <w:divBdr>
        <w:top w:val="none" w:sz="0" w:space="0" w:color="auto"/>
        <w:left w:val="none" w:sz="0" w:space="0" w:color="auto"/>
        <w:bottom w:val="none" w:sz="0" w:space="0" w:color="auto"/>
        <w:right w:val="none" w:sz="0" w:space="0" w:color="auto"/>
      </w:divBdr>
    </w:div>
    <w:div w:id="1129859294">
      <w:bodyDiv w:val="1"/>
      <w:marLeft w:val="0"/>
      <w:marRight w:val="0"/>
      <w:marTop w:val="0"/>
      <w:marBottom w:val="0"/>
      <w:divBdr>
        <w:top w:val="none" w:sz="0" w:space="0" w:color="auto"/>
        <w:left w:val="none" w:sz="0" w:space="0" w:color="auto"/>
        <w:bottom w:val="none" w:sz="0" w:space="0" w:color="auto"/>
        <w:right w:val="none" w:sz="0" w:space="0" w:color="auto"/>
      </w:divBdr>
      <w:divsChild>
        <w:div w:id="745032691">
          <w:marLeft w:val="0"/>
          <w:marRight w:val="0"/>
          <w:marTop w:val="0"/>
          <w:marBottom w:val="0"/>
          <w:divBdr>
            <w:top w:val="none" w:sz="0" w:space="0" w:color="auto"/>
            <w:left w:val="none" w:sz="0" w:space="0" w:color="auto"/>
            <w:bottom w:val="none" w:sz="0" w:space="0" w:color="auto"/>
            <w:right w:val="none" w:sz="0" w:space="0" w:color="auto"/>
          </w:divBdr>
        </w:div>
        <w:div w:id="530651947">
          <w:marLeft w:val="0"/>
          <w:marRight w:val="0"/>
          <w:marTop w:val="0"/>
          <w:marBottom w:val="0"/>
          <w:divBdr>
            <w:top w:val="none" w:sz="0" w:space="0" w:color="auto"/>
            <w:left w:val="none" w:sz="0" w:space="0" w:color="auto"/>
            <w:bottom w:val="none" w:sz="0" w:space="0" w:color="auto"/>
            <w:right w:val="none" w:sz="0" w:space="0" w:color="auto"/>
          </w:divBdr>
        </w:div>
      </w:divsChild>
    </w:div>
    <w:div w:id="1153834154">
      <w:bodyDiv w:val="1"/>
      <w:marLeft w:val="0"/>
      <w:marRight w:val="0"/>
      <w:marTop w:val="0"/>
      <w:marBottom w:val="0"/>
      <w:divBdr>
        <w:top w:val="none" w:sz="0" w:space="0" w:color="auto"/>
        <w:left w:val="none" w:sz="0" w:space="0" w:color="auto"/>
        <w:bottom w:val="none" w:sz="0" w:space="0" w:color="auto"/>
        <w:right w:val="none" w:sz="0" w:space="0" w:color="auto"/>
      </w:divBdr>
    </w:div>
    <w:div w:id="1168592408">
      <w:bodyDiv w:val="1"/>
      <w:marLeft w:val="0"/>
      <w:marRight w:val="0"/>
      <w:marTop w:val="0"/>
      <w:marBottom w:val="0"/>
      <w:divBdr>
        <w:top w:val="none" w:sz="0" w:space="0" w:color="auto"/>
        <w:left w:val="none" w:sz="0" w:space="0" w:color="auto"/>
        <w:bottom w:val="none" w:sz="0" w:space="0" w:color="auto"/>
        <w:right w:val="none" w:sz="0" w:space="0" w:color="auto"/>
      </w:divBdr>
    </w:div>
    <w:div w:id="1201472549">
      <w:bodyDiv w:val="1"/>
      <w:marLeft w:val="0"/>
      <w:marRight w:val="0"/>
      <w:marTop w:val="0"/>
      <w:marBottom w:val="0"/>
      <w:divBdr>
        <w:top w:val="none" w:sz="0" w:space="0" w:color="auto"/>
        <w:left w:val="none" w:sz="0" w:space="0" w:color="auto"/>
        <w:bottom w:val="none" w:sz="0" w:space="0" w:color="auto"/>
        <w:right w:val="none" w:sz="0" w:space="0" w:color="auto"/>
      </w:divBdr>
    </w:div>
    <w:div w:id="1208299522">
      <w:bodyDiv w:val="1"/>
      <w:marLeft w:val="0"/>
      <w:marRight w:val="0"/>
      <w:marTop w:val="0"/>
      <w:marBottom w:val="0"/>
      <w:divBdr>
        <w:top w:val="none" w:sz="0" w:space="0" w:color="auto"/>
        <w:left w:val="none" w:sz="0" w:space="0" w:color="auto"/>
        <w:bottom w:val="none" w:sz="0" w:space="0" w:color="auto"/>
        <w:right w:val="none" w:sz="0" w:space="0" w:color="auto"/>
      </w:divBdr>
    </w:div>
    <w:div w:id="1324509018">
      <w:bodyDiv w:val="1"/>
      <w:marLeft w:val="0"/>
      <w:marRight w:val="0"/>
      <w:marTop w:val="0"/>
      <w:marBottom w:val="0"/>
      <w:divBdr>
        <w:top w:val="none" w:sz="0" w:space="0" w:color="auto"/>
        <w:left w:val="none" w:sz="0" w:space="0" w:color="auto"/>
        <w:bottom w:val="none" w:sz="0" w:space="0" w:color="auto"/>
        <w:right w:val="none" w:sz="0" w:space="0" w:color="auto"/>
      </w:divBdr>
    </w:div>
    <w:div w:id="1336805087">
      <w:bodyDiv w:val="1"/>
      <w:marLeft w:val="0"/>
      <w:marRight w:val="0"/>
      <w:marTop w:val="0"/>
      <w:marBottom w:val="0"/>
      <w:divBdr>
        <w:top w:val="none" w:sz="0" w:space="0" w:color="auto"/>
        <w:left w:val="none" w:sz="0" w:space="0" w:color="auto"/>
        <w:bottom w:val="none" w:sz="0" w:space="0" w:color="auto"/>
        <w:right w:val="none" w:sz="0" w:space="0" w:color="auto"/>
      </w:divBdr>
    </w:div>
    <w:div w:id="1350915190">
      <w:bodyDiv w:val="1"/>
      <w:marLeft w:val="0"/>
      <w:marRight w:val="0"/>
      <w:marTop w:val="0"/>
      <w:marBottom w:val="0"/>
      <w:divBdr>
        <w:top w:val="none" w:sz="0" w:space="0" w:color="auto"/>
        <w:left w:val="none" w:sz="0" w:space="0" w:color="auto"/>
        <w:bottom w:val="none" w:sz="0" w:space="0" w:color="auto"/>
        <w:right w:val="none" w:sz="0" w:space="0" w:color="auto"/>
      </w:divBdr>
    </w:div>
    <w:div w:id="1400447741">
      <w:bodyDiv w:val="1"/>
      <w:marLeft w:val="0"/>
      <w:marRight w:val="0"/>
      <w:marTop w:val="0"/>
      <w:marBottom w:val="0"/>
      <w:divBdr>
        <w:top w:val="none" w:sz="0" w:space="0" w:color="auto"/>
        <w:left w:val="none" w:sz="0" w:space="0" w:color="auto"/>
        <w:bottom w:val="none" w:sz="0" w:space="0" w:color="auto"/>
        <w:right w:val="none" w:sz="0" w:space="0" w:color="auto"/>
      </w:divBdr>
    </w:div>
    <w:div w:id="1431585088">
      <w:bodyDiv w:val="1"/>
      <w:marLeft w:val="0"/>
      <w:marRight w:val="0"/>
      <w:marTop w:val="0"/>
      <w:marBottom w:val="0"/>
      <w:divBdr>
        <w:top w:val="none" w:sz="0" w:space="0" w:color="auto"/>
        <w:left w:val="none" w:sz="0" w:space="0" w:color="auto"/>
        <w:bottom w:val="none" w:sz="0" w:space="0" w:color="auto"/>
        <w:right w:val="none" w:sz="0" w:space="0" w:color="auto"/>
      </w:divBdr>
    </w:div>
    <w:div w:id="1448038804">
      <w:bodyDiv w:val="1"/>
      <w:marLeft w:val="0"/>
      <w:marRight w:val="0"/>
      <w:marTop w:val="0"/>
      <w:marBottom w:val="0"/>
      <w:divBdr>
        <w:top w:val="none" w:sz="0" w:space="0" w:color="auto"/>
        <w:left w:val="none" w:sz="0" w:space="0" w:color="auto"/>
        <w:bottom w:val="none" w:sz="0" w:space="0" w:color="auto"/>
        <w:right w:val="none" w:sz="0" w:space="0" w:color="auto"/>
      </w:divBdr>
    </w:div>
    <w:div w:id="1456673542">
      <w:bodyDiv w:val="1"/>
      <w:marLeft w:val="0"/>
      <w:marRight w:val="0"/>
      <w:marTop w:val="0"/>
      <w:marBottom w:val="0"/>
      <w:divBdr>
        <w:top w:val="none" w:sz="0" w:space="0" w:color="auto"/>
        <w:left w:val="none" w:sz="0" w:space="0" w:color="auto"/>
        <w:bottom w:val="none" w:sz="0" w:space="0" w:color="auto"/>
        <w:right w:val="none" w:sz="0" w:space="0" w:color="auto"/>
      </w:divBdr>
    </w:div>
    <w:div w:id="1460537081">
      <w:bodyDiv w:val="1"/>
      <w:marLeft w:val="0"/>
      <w:marRight w:val="0"/>
      <w:marTop w:val="0"/>
      <w:marBottom w:val="0"/>
      <w:divBdr>
        <w:top w:val="none" w:sz="0" w:space="0" w:color="auto"/>
        <w:left w:val="none" w:sz="0" w:space="0" w:color="auto"/>
        <w:bottom w:val="none" w:sz="0" w:space="0" w:color="auto"/>
        <w:right w:val="none" w:sz="0" w:space="0" w:color="auto"/>
      </w:divBdr>
    </w:div>
    <w:div w:id="1529028137">
      <w:bodyDiv w:val="1"/>
      <w:marLeft w:val="0"/>
      <w:marRight w:val="0"/>
      <w:marTop w:val="0"/>
      <w:marBottom w:val="0"/>
      <w:divBdr>
        <w:top w:val="none" w:sz="0" w:space="0" w:color="auto"/>
        <w:left w:val="none" w:sz="0" w:space="0" w:color="auto"/>
        <w:bottom w:val="none" w:sz="0" w:space="0" w:color="auto"/>
        <w:right w:val="none" w:sz="0" w:space="0" w:color="auto"/>
      </w:divBdr>
    </w:div>
    <w:div w:id="1593931270">
      <w:bodyDiv w:val="1"/>
      <w:marLeft w:val="0"/>
      <w:marRight w:val="0"/>
      <w:marTop w:val="0"/>
      <w:marBottom w:val="0"/>
      <w:divBdr>
        <w:top w:val="none" w:sz="0" w:space="0" w:color="auto"/>
        <w:left w:val="none" w:sz="0" w:space="0" w:color="auto"/>
        <w:bottom w:val="none" w:sz="0" w:space="0" w:color="auto"/>
        <w:right w:val="none" w:sz="0" w:space="0" w:color="auto"/>
      </w:divBdr>
    </w:div>
    <w:div w:id="1610820617">
      <w:bodyDiv w:val="1"/>
      <w:marLeft w:val="0"/>
      <w:marRight w:val="0"/>
      <w:marTop w:val="0"/>
      <w:marBottom w:val="0"/>
      <w:divBdr>
        <w:top w:val="none" w:sz="0" w:space="0" w:color="auto"/>
        <w:left w:val="none" w:sz="0" w:space="0" w:color="auto"/>
        <w:bottom w:val="none" w:sz="0" w:space="0" w:color="auto"/>
        <w:right w:val="none" w:sz="0" w:space="0" w:color="auto"/>
      </w:divBdr>
    </w:div>
    <w:div w:id="1623533567">
      <w:bodyDiv w:val="1"/>
      <w:marLeft w:val="0"/>
      <w:marRight w:val="0"/>
      <w:marTop w:val="0"/>
      <w:marBottom w:val="0"/>
      <w:divBdr>
        <w:top w:val="none" w:sz="0" w:space="0" w:color="auto"/>
        <w:left w:val="none" w:sz="0" w:space="0" w:color="auto"/>
        <w:bottom w:val="none" w:sz="0" w:space="0" w:color="auto"/>
        <w:right w:val="none" w:sz="0" w:space="0" w:color="auto"/>
      </w:divBdr>
    </w:div>
    <w:div w:id="1674647049">
      <w:bodyDiv w:val="1"/>
      <w:marLeft w:val="0"/>
      <w:marRight w:val="0"/>
      <w:marTop w:val="0"/>
      <w:marBottom w:val="0"/>
      <w:divBdr>
        <w:top w:val="none" w:sz="0" w:space="0" w:color="auto"/>
        <w:left w:val="none" w:sz="0" w:space="0" w:color="auto"/>
        <w:bottom w:val="none" w:sz="0" w:space="0" w:color="auto"/>
        <w:right w:val="none" w:sz="0" w:space="0" w:color="auto"/>
      </w:divBdr>
    </w:div>
    <w:div w:id="1677727329">
      <w:bodyDiv w:val="1"/>
      <w:marLeft w:val="0"/>
      <w:marRight w:val="0"/>
      <w:marTop w:val="0"/>
      <w:marBottom w:val="0"/>
      <w:divBdr>
        <w:top w:val="none" w:sz="0" w:space="0" w:color="auto"/>
        <w:left w:val="none" w:sz="0" w:space="0" w:color="auto"/>
        <w:bottom w:val="none" w:sz="0" w:space="0" w:color="auto"/>
        <w:right w:val="none" w:sz="0" w:space="0" w:color="auto"/>
      </w:divBdr>
    </w:div>
    <w:div w:id="1685401336">
      <w:bodyDiv w:val="1"/>
      <w:marLeft w:val="0"/>
      <w:marRight w:val="0"/>
      <w:marTop w:val="0"/>
      <w:marBottom w:val="0"/>
      <w:divBdr>
        <w:top w:val="none" w:sz="0" w:space="0" w:color="auto"/>
        <w:left w:val="none" w:sz="0" w:space="0" w:color="auto"/>
        <w:bottom w:val="none" w:sz="0" w:space="0" w:color="auto"/>
        <w:right w:val="none" w:sz="0" w:space="0" w:color="auto"/>
      </w:divBdr>
    </w:div>
    <w:div w:id="1704819848">
      <w:bodyDiv w:val="1"/>
      <w:marLeft w:val="0"/>
      <w:marRight w:val="0"/>
      <w:marTop w:val="0"/>
      <w:marBottom w:val="0"/>
      <w:divBdr>
        <w:top w:val="none" w:sz="0" w:space="0" w:color="auto"/>
        <w:left w:val="none" w:sz="0" w:space="0" w:color="auto"/>
        <w:bottom w:val="none" w:sz="0" w:space="0" w:color="auto"/>
        <w:right w:val="none" w:sz="0" w:space="0" w:color="auto"/>
      </w:divBdr>
    </w:div>
    <w:div w:id="1716999832">
      <w:bodyDiv w:val="1"/>
      <w:marLeft w:val="0"/>
      <w:marRight w:val="0"/>
      <w:marTop w:val="0"/>
      <w:marBottom w:val="0"/>
      <w:divBdr>
        <w:top w:val="none" w:sz="0" w:space="0" w:color="auto"/>
        <w:left w:val="none" w:sz="0" w:space="0" w:color="auto"/>
        <w:bottom w:val="none" w:sz="0" w:space="0" w:color="auto"/>
        <w:right w:val="none" w:sz="0" w:space="0" w:color="auto"/>
      </w:divBdr>
    </w:div>
    <w:div w:id="1756322790">
      <w:bodyDiv w:val="1"/>
      <w:marLeft w:val="0"/>
      <w:marRight w:val="0"/>
      <w:marTop w:val="0"/>
      <w:marBottom w:val="0"/>
      <w:divBdr>
        <w:top w:val="none" w:sz="0" w:space="0" w:color="auto"/>
        <w:left w:val="none" w:sz="0" w:space="0" w:color="auto"/>
        <w:bottom w:val="none" w:sz="0" w:space="0" w:color="auto"/>
        <w:right w:val="none" w:sz="0" w:space="0" w:color="auto"/>
      </w:divBdr>
    </w:div>
    <w:div w:id="1758138079">
      <w:bodyDiv w:val="1"/>
      <w:marLeft w:val="0"/>
      <w:marRight w:val="0"/>
      <w:marTop w:val="0"/>
      <w:marBottom w:val="0"/>
      <w:divBdr>
        <w:top w:val="none" w:sz="0" w:space="0" w:color="auto"/>
        <w:left w:val="none" w:sz="0" w:space="0" w:color="auto"/>
        <w:bottom w:val="none" w:sz="0" w:space="0" w:color="auto"/>
        <w:right w:val="none" w:sz="0" w:space="0" w:color="auto"/>
      </w:divBdr>
    </w:div>
    <w:div w:id="1984121776">
      <w:bodyDiv w:val="1"/>
      <w:marLeft w:val="0"/>
      <w:marRight w:val="0"/>
      <w:marTop w:val="0"/>
      <w:marBottom w:val="0"/>
      <w:divBdr>
        <w:top w:val="none" w:sz="0" w:space="0" w:color="auto"/>
        <w:left w:val="none" w:sz="0" w:space="0" w:color="auto"/>
        <w:bottom w:val="none" w:sz="0" w:space="0" w:color="auto"/>
        <w:right w:val="none" w:sz="0" w:space="0" w:color="auto"/>
      </w:divBdr>
    </w:div>
    <w:div w:id="2001344154">
      <w:bodyDiv w:val="1"/>
      <w:marLeft w:val="0"/>
      <w:marRight w:val="0"/>
      <w:marTop w:val="0"/>
      <w:marBottom w:val="0"/>
      <w:divBdr>
        <w:top w:val="none" w:sz="0" w:space="0" w:color="auto"/>
        <w:left w:val="none" w:sz="0" w:space="0" w:color="auto"/>
        <w:bottom w:val="none" w:sz="0" w:space="0" w:color="auto"/>
        <w:right w:val="none" w:sz="0" w:space="0" w:color="auto"/>
      </w:divBdr>
    </w:div>
    <w:div w:id="2037002517">
      <w:bodyDiv w:val="1"/>
      <w:marLeft w:val="0"/>
      <w:marRight w:val="0"/>
      <w:marTop w:val="0"/>
      <w:marBottom w:val="0"/>
      <w:divBdr>
        <w:top w:val="none" w:sz="0" w:space="0" w:color="auto"/>
        <w:left w:val="none" w:sz="0" w:space="0" w:color="auto"/>
        <w:bottom w:val="none" w:sz="0" w:space="0" w:color="auto"/>
        <w:right w:val="none" w:sz="0" w:space="0" w:color="auto"/>
      </w:divBdr>
    </w:div>
    <w:div w:id="2055540189">
      <w:bodyDiv w:val="1"/>
      <w:marLeft w:val="0"/>
      <w:marRight w:val="0"/>
      <w:marTop w:val="0"/>
      <w:marBottom w:val="0"/>
      <w:divBdr>
        <w:top w:val="none" w:sz="0" w:space="0" w:color="auto"/>
        <w:left w:val="none" w:sz="0" w:space="0" w:color="auto"/>
        <w:bottom w:val="none" w:sz="0" w:space="0" w:color="auto"/>
        <w:right w:val="none" w:sz="0" w:space="0" w:color="auto"/>
      </w:divBdr>
    </w:div>
    <w:div w:id="20968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338FB-ED8D-4AB9-93A9-077E95AB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ENTHU</dc:creator>
  <cp:lastModifiedBy>GOWTHAM RAJ</cp:lastModifiedBy>
  <cp:revision>2</cp:revision>
  <cp:lastPrinted>2020-04-23T11:16:00Z</cp:lastPrinted>
  <dcterms:created xsi:type="dcterms:W3CDTF">2020-04-24T13:06:00Z</dcterms:created>
  <dcterms:modified xsi:type="dcterms:W3CDTF">2020-04-24T13:06:00Z</dcterms:modified>
</cp:coreProperties>
</file>